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261"/>
        <w:tblW w:w="1162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88"/>
        <w:gridCol w:w="5940"/>
      </w:tblGrid>
      <w:tr w:rsidR="004E5EC4" w:rsidRPr="00FE68CA" w14:paraId="5F4A468A" w14:textId="77777777" w:rsidTr="008B5030">
        <w:trPr>
          <w:trHeight w:val="8010"/>
        </w:trPr>
        <w:tc>
          <w:tcPr>
            <w:tcW w:w="5688" w:type="dxa"/>
          </w:tcPr>
          <w:p w14:paraId="4D6F89D0" w14:textId="543E1EE0" w:rsidR="00F85BCD" w:rsidRPr="00DE429A" w:rsidRDefault="002B1C89" w:rsidP="00F85BCD">
            <w:pPr>
              <w:rPr>
                <w:b/>
                <w:sz w:val="28"/>
                <w:szCs w:val="28"/>
              </w:rPr>
            </w:pPr>
            <w:r w:rsidRPr="00E22132">
              <w:rPr>
                <w:b/>
                <w:sz w:val="28"/>
                <w:szCs w:val="28"/>
              </w:rPr>
              <w:t xml:space="preserve">Annual </w:t>
            </w:r>
            <w:r w:rsidR="00D11FC5" w:rsidRPr="00E22132">
              <w:rPr>
                <w:b/>
                <w:sz w:val="28"/>
                <w:szCs w:val="28"/>
              </w:rPr>
              <w:t>Tire Collection</w:t>
            </w:r>
          </w:p>
          <w:p w14:paraId="3835F6B5" w14:textId="20D2D304" w:rsidR="00474A56" w:rsidRPr="00E22132" w:rsidRDefault="00072D84" w:rsidP="00D11FC5">
            <w:pPr>
              <w:rPr>
                <w:rFonts w:cstheme="minorHAnsi"/>
                <w:sz w:val="24"/>
                <w:szCs w:val="24"/>
                <w:shd w:val="clear" w:color="auto" w:fill="FFFFFF"/>
                <w:vertAlign w:val="superscript"/>
              </w:rPr>
            </w:pPr>
            <w:r w:rsidRPr="00E22132">
              <w:rPr>
                <w:rFonts w:cstheme="minorHAnsi"/>
                <w:sz w:val="24"/>
                <w:szCs w:val="24"/>
                <w:shd w:val="clear" w:color="auto" w:fill="FFFFFF"/>
              </w:rPr>
              <w:t>Our annual tire collection will be on September 1</w:t>
            </w:r>
            <w:r w:rsidR="006850D2" w:rsidRPr="00E22132">
              <w:rPr>
                <w:rFonts w:cstheme="minorHAnsi"/>
                <w:sz w:val="24"/>
                <w:szCs w:val="24"/>
                <w:shd w:val="clear" w:color="auto" w:fill="FFFFFF"/>
              </w:rPr>
              <w:t>2</w:t>
            </w:r>
            <w:r w:rsidRPr="00E22132">
              <w:rPr>
                <w:rFonts w:cstheme="minorHAnsi"/>
                <w:sz w:val="24"/>
                <w:szCs w:val="24"/>
                <w:shd w:val="clear" w:color="auto" w:fill="FFFFFF"/>
                <w:vertAlign w:val="superscript"/>
              </w:rPr>
              <w:t>th</w:t>
            </w:r>
            <w:r w:rsidRPr="00E22132">
              <w:rPr>
                <w:rFonts w:cstheme="minorHAnsi"/>
                <w:sz w:val="24"/>
                <w:szCs w:val="24"/>
                <w:shd w:val="clear" w:color="auto" w:fill="FFFFFF"/>
              </w:rPr>
              <w:t> from 8</w:t>
            </w:r>
            <w:r w:rsidR="001256DC" w:rsidRPr="00E22132">
              <w:rPr>
                <w:rFonts w:cstheme="minorHAnsi"/>
                <w:sz w:val="24"/>
                <w:szCs w:val="24"/>
                <w:shd w:val="clear" w:color="auto" w:fill="FFFFFF"/>
              </w:rPr>
              <w:t xml:space="preserve"> </w:t>
            </w:r>
            <w:r w:rsidRPr="00E22132">
              <w:rPr>
                <w:rFonts w:cstheme="minorHAnsi"/>
                <w:sz w:val="24"/>
                <w:szCs w:val="24"/>
                <w:shd w:val="clear" w:color="auto" w:fill="FFFFFF"/>
              </w:rPr>
              <w:t>am to 4</w:t>
            </w:r>
            <w:r w:rsidR="001256DC" w:rsidRPr="00E22132">
              <w:rPr>
                <w:rFonts w:cstheme="minorHAnsi"/>
                <w:sz w:val="24"/>
                <w:szCs w:val="24"/>
                <w:shd w:val="clear" w:color="auto" w:fill="FFFFFF"/>
              </w:rPr>
              <w:t xml:space="preserve"> pm</w:t>
            </w:r>
            <w:r w:rsidRPr="00E22132">
              <w:rPr>
                <w:rFonts w:cstheme="minorHAnsi"/>
                <w:sz w:val="24"/>
                <w:szCs w:val="24"/>
                <w:shd w:val="clear" w:color="auto" w:fill="FFFFFF"/>
              </w:rPr>
              <w:t xml:space="preserve"> at the Town Hall.  Each household can bring 4 tires that are 20” or less (tires can be on the rim</w:t>
            </w:r>
            <w:r w:rsidR="003F1619" w:rsidRPr="00E22132">
              <w:rPr>
                <w:rFonts w:cstheme="minorHAnsi"/>
                <w:sz w:val="24"/>
                <w:szCs w:val="24"/>
                <w:shd w:val="clear" w:color="auto" w:fill="FFFFFF"/>
              </w:rPr>
              <w:t>).</w:t>
            </w:r>
            <w:r w:rsidRPr="00E22132">
              <w:rPr>
                <w:rFonts w:cstheme="minorHAnsi"/>
                <w:sz w:val="24"/>
                <w:szCs w:val="24"/>
                <w:shd w:val="clear" w:color="auto" w:fill="FFFFFF"/>
              </w:rPr>
              <w:t>  See you on the 1</w:t>
            </w:r>
            <w:r w:rsidR="006850D2" w:rsidRPr="00E22132">
              <w:rPr>
                <w:rFonts w:cstheme="minorHAnsi"/>
                <w:sz w:val="24"/>
                <w:szCs w:val="24"/>
                <w:shd w:val="clear" w:color="auto" w:fill="FFFFFF"/>
              </w:rPr>
              <w:t>2</w:t>
            </w:r>
            <w:r w:rsidRPr="00E22132">
              <w:rPr>
                <w:rFonts w:cstheme="minorHAnsi"/>
                <w:sz w:val="24"/>
                <w:szCs w:val="24"/>
                <w:shd w:val="clear" w:color="auto" w:fill="FFFFFF"/>
                <w:vertAlign w:val="superscript"/>
              </w:rPr>
              <w:t>th!</w:t>
            </w:r>
          </w:p>
          <w:p w14:paraId="4C26B66C" w14:textId="77777777" w:rsidR="003F1619" w:rsidRPr="00E22132" w:rsidRDefault="003F1619" w:rsidP="00D11FC5">
            <w:pPr>
              <w:rPr>
                <w:rFonts w:cstheme="minorHAnsi"/>
                <w:sz w:val="24"/>
                <w:szCs w:val="24"/>
              </w:rPr>
            </w:pPr>
          </w:p>
          <w:p w14:paraId="2290027D" w14:textId="3BEED3BF" w:rsidR="001256DC" w:rsidRPr="00DE429A" w:rsidRDefault="001256DC" w:rsidP="00D11FC5">
            <w:pPr>
              <w:rPr>
                <w:b/>
                <w:bCs/>
                <w:sz w:val="28"/>
                <w:szCs w:val="28"/>
              </w:rPr>
            </w:pPr>
            <w:r w:rsidRPr="00E22132">
              <w:rPr>
                <w:b/>
                <w:bCs/>
                <w:sz w:val="28"/>
                <w:szCs w:val="28"/>
              </w:rPr>
              <w:t>Upcoming future projects in the township</w:t>
            </w:r>
          </w:p>
          <w:p w14:paraId="00F29483" w14:textId="78E541FC" w:rsidR="001256DC" w:rsidRPr="00E22132" w:rsidRDefault="00E86C72" w:rsidP="001256DC">
            <w:pPr>
              <w:rPr>
                <w:sz w:val="24"/>
                <w:szCs w:val="24"/>
              </w:rPr>
            </w:pPr>
            <w:r>
              <w:rPr>
                <w:sz w:val="24"/>
                <w:szCs w:val="24"/>
              </w:rPr>
              <w:t xml:space="preserve">The Outagamie County </w:t>
            </w:r>
            <w:r w:rsidR="001256DC" w:rsidRPr="00E22132">
              <w:rPr>
                <w:sz w:val="24"/>
                <w:szCs w:val="24"/>
              </w:rPr>
              <w:t xml:space="preserve">Highway Department has proposed paving CTH D (Schweitzer Road to STH 76) in the 2021 Budget.  </w:t>
            </w:r>
            <w:r>
              <w:rPr>
                <w:sz w:val="24"/>
                <w:szCs w:val="24"/>
              </w:rPr>
              <w:t>They have also included e</w:t>
            </w:r>
            <w:r w:rsidR="001256DC" w:rsidRPr="00E22132">
              <w:rPr>
                <w:sz w:val="24"/>
                <w:szCs w:val="24"/>
              </w:rPr>
              <w:t xml:space="preserve">ngineering for CTH D (STH 76 to CTH XX) in the 2021 Budget.  The engineering will focus on drainage.  The </w:t>
            </w:r>
            <w:r>
              <w:rPr>
                <w:sz w:val="24"/>
                <w:szCs w:val="24"/>
              </w:rPr>
              <w:t>county D project</w:t>
            </w:r>
            <w:r w:rsidR="001256DC" w:rsidRPr="00E22132">
              <w:rPr>
                <w:sz w:val="24"/>
                <w:szCs w:val="24"/>
              </w:rPr>
              <w:t xml:space="preserve"> </w:t>
            </w:r>
            <w:r>
              <w:rPr>
                <w:sz w:val="24"/>
                <w:szCs w:val="24"/>
              </w:rPr>
              <w:t>work is being targeted</w:t>
            </w:r>
            <w:r w:rsidR="001256DC" w:rsidRPr="00E22132">
              <w:rPr>
                <w:sz w:val="24"/>
                <w:szCs w:val="24"/>
              </w:rPr>
              <w:t xml:space="preserve"> for 2022 and 2023.  The improvement will consist of spot ditching to improve drainage, culverts, and pavement improvements.</w:t>
            </w:r>
          </w:p>
          <w:p w14:paraId="2550E10A" w14:textId="41D533F0" w:rsidR="00EF7B9B" w:rsidRPr="00E86C72" w:rsidRDefault="001256DC" w:rsidP="00F85BCD">
            <w:pPr>
              <w:rPr>
                <w:sz w:val="24"/>
                <w:szCs w:val="24"/>
              </w:rPr>
            </w:pPr>
            <w:r w:rsidRPr="00E22132">
              <w:rPr>
                <w:sz w:val="24"/>
                <w:szCs w:val="24"/>
              </w:rPr>
              <w:t>We continue to work with the Wisconsin Department of Transportation on ditching along STH 76 for 2020.</w:t>
            </w:r>
          </w:p>
          <w:p w14:paraId="4624BB3E" w14:textId="0A300415" w:rsidR="00EF7B9B" w:rsidRPr="00E22132" w:rsidRDefault="00EF7B9B" w:rsidP="00F85BCD">
            <w:pPr>
              <w:rPr>
                <w:bCs/>
                <w:sz w:val="24"/>
                <w:szCs w:val="24"/>
              </w:rPr>
            </w:pPr>
          </w:p>
          <w:p w14:paraId="1DBF81AC" w14:textId="69D217FA" w:rsidR="00EF7B9B" w:rsidRPr="00DE429A" w:rsidRDefault="00EF7B9B" w:rsidP="00F85BCD">
            <w:pPr>
              <w:rPr>
                <w:b/>
                <w:sz w:val="28"/>
                <w:szCs w:val="28"/>
              </w:rPr>
            </w:pPr>
            <w:r w:rsidRPr="00E22132">
              <w:rPr>
                <w:b/>
                <w:sz w:val="28"/>
                <w:szCs w:val="28"/>
              </w:rPr>
              <w:t xml:space="preserve">UTV/ATV Ordinance </w:t>
            </w:r>
            <w:r w:rsidR="008C23C0" w:rsidRPr="00E22132">
              <w:rPr>
                <w:b/>
                <w:sz w:val="28"/>
                <w:szCs w:val="28"/>
              </w:rPr>
              <w:t>County level 7-20-20</w:t>
            </w:r>
          </w:p>
          <w:p w14:paraId="68850341" w14:textId="2C1EA98A" w:rsidR="008C23C0" w:rsidRPr="00E22132" w:rsidRDefault="008C23C0" w:rsidP="008C23C0">
            <w:pPr>
              <w:rPr>
                <w:sz w:val="24"/>
                <w:szCs w:val="24"/>
              </w:rPr>
            </w:pPr>
            <w:r w:rsidRPr="00E22132">
              <w:rPr>
                <w:sz w:val="24"/>
                <w:szCs w:val="24"/>
              </w:rPr>
              <w:t xml:space="preserve">ATV/UTV Ordinance goes to Highway Committee this morning, Safety Committee tomorrow, and possibly County Board tomorrow evening.  It is the County’s desire to see all municipalities approve the County’s ordinance for consistency sake and for the Sheriff Department to be able </w:t>
            </w:r>
            <w:r w:rsidR="001256DC" w:rsidRPr="00E22132">
              <w:rPr>
                <w:sz w:val="24"/>
                <w:szCs w:val="24"/>
              </w:rPr>
              <w:t>enforce</w:t>
            </w:r>
            <w:r w:rsidRPr="00E22132">
              <w:rPr>
                <w:sz w:val="24"/>
                <w:szCs w:val="24"/>
              </w:rPr>
              <w:t xml:space="preserve"> better</w:t>
            </w:r>
            <w:r w:rsidR="001256DC" w:rsidRPr="00E22132">
              <w:rPr>
                <w:sz w:val="24"/>
                <w:szCs w:val="24"/>
              </w:rPr>
              <w:t>.</w:t>
            </w:r>
            <w:r w:rsidRPr="00E22132">
              <w:rPr>
                <w:sz w:val="24"/>
                <w:szCs w:val="24"/>
              </w:rPr>
              <w:t xml:space="preserve">  Municipalities will apply to the County to add County Trunk Highways on the ATV/UTV route system.  Municipalities will be responsible for the expenses associated with proper signage and/or additional maintenance.</w:t>
            </w:r>
            <w:r w:rsidR="001256DC" w:rsidRPr="00E22132">
              <w:rPr>
                <w:sz w:val="24"/>
                <w:szCs w:val="24"/>
              </w:rPr>
              <w:t xml:space="preserve"> A revised proposal is in front of the county board 8/31/20</w:t>
            </w:r>
          </w:p>
          <w:p w14:paraId="2BCAA246" w14:textId="77777777" w:rsidR="000871FE" w:rsidRPr="00E22132" w:rsidRDefault="000871FE" w:rsidP="001F2943">
            <w:pPr>
              <w:rPr>
                <w:b/>
                <w:sz w:val="24"/>
                <w:szCs w:val="24"/>
              </w:rPr>
            </w:pPr>
          </w:p>
          <w:p w14:paraId="4A337D55" w14:textId="2E089FD9" w:rsidR="000871FE" w:rsidRPr="00E22132" w:rsidRDefault="005B7B09" w:rsidP="00CA59A6">
            <w:pPr>
              <w:shd w:val="clear" w:color="auto" w:fill="FFFFFF"/>
              <w:rPr>
                <w:b/>
                <w:sz w:val="28"/>
                <w:szCs w:val="28"/>
              </w:rPr>
            </w:pPr>
            <w:r w:rsidRPr="00E22132">
              <w:rPr>
                <w:b/>
                <w:sz w:val="28"/>
                <w:szCs w:val="28"/>
              </w:rPr>
              <w:t>2020 Cens</w:t>
            </w:r>
            <w:r w:rsidR="00E86C72">
              <w:rPr>
                <w:b/>
                <w:sz w:val="28"/>
                <w:szCs w:val="28"/>
              </w:rPr>
              <w:t>u</w:t>
            </w:r>
            <w:r w:rsidRPr="00E22132">
              <w:rPr>
                <w:b/>
                <w:sz w:val="28"/>
                <w:szCs w:val="28"/>
              </w:rPr>
              <w:t>s is upon us in Deer Creek</w:t>
            </w:r>
          </w:p>
          <w:p w14:paraId="155EF9D6" w14:textId="1D13143B" w:rsidR="00072D84" w:rsidRPr="00E22132" w:rsidRDefault="005B7B09" w:rsidP="00DE429A">
            <w:pPr>
              <w:rPr>
                <w:sz w:val="24"/>
                <w:szCs w:val="24"/>
              </w:rPr>
            </w:pPr>
            <w:r w:rsidRPr="00E22132">
              <w:rPr>
                <w:sz w:val="24"/>
                <w:szCs w:val="24"/>
              </w:rPr>
              <w:t xml:space="preserve">Please stand up and be counted this will provide </w:t>
            </w:r>
            <w:r w:rsidR="00BF18E0" w:rsidRPr="00E22132">
              <w:rPr>
                <w:sz w:val="24"/>
                <w:szCs w:val="24"/>
              </w:rPr>
              <w:t xml:space="preserve">us </w:t>
            </w:r>
            <w:r w:rsidRPr="00E22132">
              <w:rPr>
                <w:sz w:val="24"/>
                <w:szCs w:val="24"/>
              </w:rPr>
              <w:t xml:space="preserve">with state and federal aid for </w:t>
            </w:r>
            <w:r w:rsidR="00BF18E0" w:rsidRPr="00E22132">
              <w:rPr>
                <w:sz w:val="24"/>
                <w:szCs w:val="24"/>
              </w:rPr>
              <w:t>projects in our area</w:t>
            </w:r>
            <w:r w:rsidR="00DE429A">
              <w:rPr>
                <w:sz w:val="24"/>
                <w:szCs w:val="24"/>
              </w:rPr>
              <w:t>.  E</w:t>
            </w:r>
            <w:r w:rsidR="00BF18E0" w:rsidRPr="00E22132">
              <w:rPr>
                <w:sz w:val="24"/>
                <w:szCs w:val="24"/>
              </w:rPr>
              <w:t xml:space="preserve">very </w:t>
            </w:r>
            <w:proofErr w:type="gramStart"/>
            <w:r w:rsidR="00BF18E0" w:rsidRPr="00E22132">
              <w:rPr>
                <w:sz w:val="24"/>
                <w:szCs w:val="24"/>
              </w:rPr>
              <w:t>dollars</w:t>
            </w:r>
            <w:proofErr w:type="gramEnd"/>
            <w:r w:rsidR="00BF18E0" w:rsidRPr="00E22132">
              <w:rPr>
                <w:sz w:val="24"/>
                <w:szCs w:val="24"/>
              </w:rPr>
              <w:t xml:space="preserve"> helps. </w:t>
            </w:r>
          </w:p>
          <w:p w14:paraId="4CD1FE72" w14:textId="77777777" w:rsidR="00072D84" w:rsidRPr="00E22132" w:rsidRDefault="00072D84" w:rsidP="00072D84">
            <w:pPr>
              <w:rPr>
                <w:b/>
                <w:sz w:val="24"/>
                <w:szCs w:val="24"/>
              </w:rPr>
            </w:pPr>
          </w:p>
          <w:p w14:paraId="4B2A395E" w14:textId="298C1CC6" w:rsidR="00DE429A" w:rsidRPr="00DE429A" w:rsidRDefault="00DE429A" w:rsidP="00DE429A">
            <w:pPr>
              <w:rPr>
                <w:b/>
                <w:sz w:val="28"/>
                <w:szCs w:val="28"/>
              </w:rPr>
            </w:pPr>
            <w:r w:rsidRPr="00072D84">
              <w:rPr>
                <w:b/>
                <w:sz w:val="28"/>
                <w:szCs w:val="28"/>
              </w:rPr>
              <w:t>Subscribe to updates: www.townofdeercreek.com</w:t>
            </w:r>
          </w:p>
          <w:p w14:paraId="2DE79D59" w14:textId="77777777" w:rsidR="00DE429A" w:rsidRPr="00474A56" w:rsidRDefault="00DE429A" w:rsidP="00DE429A">
            <w:pPr>
              <w:shd w:val="clear" w:color="auto" w:fill="FFFFFF"/>
              <w:rPr>
                <w:sz w:val="24"/>
                <w:szCs w:val="24"/>
              </w:rPr>
            </w:pPr>
            <w:r>
              <w:rPr>
                <w:sz w:val="24"/>
                <w:szCs w:val="24"/>
              </w:rPr>
              <w:t xml:space="preserve">Subscribe to get emails when content is updated or added so you will always have the latest township news right away!   Click on the subscribe button located in the upper right-hand corner of the home page.  </w:t>
            </w:r>
          </w:p>
          <w:p w14:paraId="1D3A73AE" w14:textId="4956EE1C" w:rsidR="00072D84" w:rsidRPr="00E22132" w:rsidRDefault="00072D84" w:rsidP="00072D84">
            <w:pPr>
              <w:rPr>
                <w:sz w:val="24"/>
                <w:szCs w:val="24"/>
              </w:rPr>
            </w:pPr>
            <w:r w:rsidRPr="00E22132">
              <w:rPr>
                <w:b/>
                <w:sz w:val="24"/>
                <w:szCs w:val="24"/>
              </w:rPr>
              <w:lastRenderedPageBreak/>
              <w:t xml:space="preserve">Important numbers: </w:t>
            </w:r>
          </w:p>
          <w:p w14:paraId="667495ED" w14:textId="77777777" w:rsidR="00072D84" w:rsidRPr="00E22132" w:rsidRDefault="00072D84" w:rsidP="00072D84">
            <w:pPr>
              <w:rPr>
                <w:sz w:val="24"/>
                <w:szCs w:val="24"/>
              </w:rPr>
            </w:pPr>
          </w:p>
          <w:p w14:paraId="21A89C63" w14:textId="77777777" w:rsidR="00072D84" w:rsidRPr="00E22132" w:rsidRDefault="00072D84" w:rsidP="00072D84">
            <w:pPr>
              <w:rPr>
                <w:sz w:val="24"/>
                <w:szCs w:val="24"/>
              </w:rPr>
            </w:pPr>
            <w:r w:rsidRPr="00E22132">
              <w:rPr>
                <w:b/>
                <w:bCs/>
                <w:sz w:val="24"/>
                <w:szCs w:val="24"/>
              </w:rPr>
              <w:t>Town Chairman</w:t>
            </w:r>
            <w:r w:rsidRPr="00E22132">
              <w:rPr>
                <w:sz w:val="24"/>
                <w:szCs w:val="24"/>
              </w:rPr>
              <w:t xml:space="preserve"> – Steve Young – 920-538-5131</w:t>
            </w:r>
          </w:p>
          <w:p w14:paraId="5C843C08" w14:textId="77777777" w:rsidR="00072D84" w:rsidRPr="00E22132" w:rsidRDefault="00072D84" w:rsidP="00072D84">
            <w:pPr>
              <w:rPr>
                <w:sz w:val="24"/>
                <w:szCs w:val="24"/>
              </w:rPr>
            </w:pPr>
            <w:r w:rsidRPr="00E22132">
              <w:rPr>
                <w:b/>
                <w:bCs/>
                <w:sz w:val="24"/>
                <w:szCs w:val="24"/>
              </w:rPr>
              <w:t>Supervisor</w:t>
            </w:r>
            <w:r w:rsidRPr="00E22132">
              <w:rPr>
                <w:sz w:val="24"/>
                <w:szCs w:val="24"/>
              </w:rPr>
              <w:t xml:space="preserve"> – Tom Peeters – 715-281-0015</w:t>
            </w:r>
          </w:p>
          <w:p w14:paraId="57FFF657" w14:textId="77777777" w:rsidR="00072D84" w:rsidRPr="00E22132" w:rsidRDefault="00072D84" w:rsidP="00072D84">
            <w:pPr>
              <w:rPr>
                <w:sz w:val="24"/>
                <w:szCs w:val="24"/>
              </w:rPr>
            </w:pPr>
            <w:r w:rsidRPr="00E22132">
              <w:rPr>
                <w:b/>
                <w:bCs/>
                <w:sz w:val="24"/>
                <w:szCs w:val="24"/>
              </w:rPr>
              <w:t xml:space="preserve">Supervisor </w:t>
            </w:r>
            <w:r w:rsidRPr="00E22132">
              <w:rPr>
                <w:sz w:val="24"/>
                <w:szCs w:val="24"/>
              </w:rPr>
              <w:t xml:space="preserve">– Chad Mares – 715-570-9959 </w:t>
            </w:r>
          </w:p>
          <w:p w14:paraId="119A55FA" w14:textId="77777777" w:rsidR="00072D84" w:rsidRPr="00E22132" w:rsidRDefault="00072D84" w:rsidP="00072D84">
            <w:pPr>
              <w:rPr>
                <w:sz w:val="24"/>
                <w:szCs w:val="24"/>
              </w:rPr>
            </w:pPr>
            <w:r w:rsidRPr="00E22132">
              <w:rPr>
                <w:b/>
                <w:bCs/>
                <w:sz w:val="24"/>
                <w:szCs w:val="24"/>
              </w:rPr>
              <w:t>Treasurer</w:t>
            </w:r>
            <w:r w:rsidRPr="00E22132">
              <w:rPr>
                <w:sz w:val="24"/>
                <w:szCs w:val="24"/>
              </w:rPr>
              <w:t xml:space="preserve"> – Marcia Pethke – 920-450-3479</w:t>
            </w:r>
          </w:p>
          <w:p w14:paraId="68E120A6" w14:textId="77777777" w:rsidR="00072D84" w:rsidRPr="00E22132" w:rsidRDefault="00CD7582" w:rsidP="00072D84">
            <w:pPr>
              <w:rPr>
                <w:sz w:val="24"/>
                <w:szCs w:val="24"/>
              </w:rPr>
            </w:pPr>
            <w:hyperlink r:id="rId8" w:history="1">
              <w:r w:rsidR="00072D84" w:rsidRPr="00E22132">
                <w:rPr>
                  <w:rStyle w:val="Hyperlink"/>
                  <w:sz w:val="24"/>
                  <w:szCs w:val="24"/>
                </w:rPr>
                <w:t>towndeercreektreasurer@gmail.com</w:t>
              </w:r>
            </w:hyperlink>
          </w:p>
          <w:p w14:paraId="1FAE6F6D" w14:textId="77777777" w:rsidR="00072D84" w:rsidRPr="00E22132" w:rsidRDefault="00072D84" w:rsidP="00072D84">
            <w:pPr>
              <w:rPr>
                <w:sz w:val="24"/>
                <w:szCs w:val="24"/>
              </w:rPr>
            </w:pPr>
            <w:r w:rsidRPr="00E22132">
              <w:rPr>
                <w:b/>
                <w:bCs/>
                <w:sz w:val="24"/>
                <w:szCs w:val="24"/>
              </w:rPr>
              <w:t>Clerk</w:t>
            </w:r>
            <w:r w:rsidRPr="00E22132">
              <w:rPr>
                <w:sz w:val="24"/>
                <w:szCs w:val="24"/>
              </w:rPr>
              <w:t xml:space="preserve"> – Craig Sorenson – 715-250-1094; </w:t>
            </w:r>
            <w:hyperlink r:id="rId9" w:history="1">
              <w:r w:rsidRPr="00E22132">
                <w:rPr>
                  <w:rStyle w:val="Hyperlink"/>
                  <w:sz w:val="24"/>
                  <w:szCs w:val="24"/>
                </w:rPr>
                <w:t>towndeercreek@gmail.com</w:t>
              </w:r>
            </w:hyperlink>
          </w:p>
          <w:p w14:paraId="01F56A64" w14:textId="77777777" w:rsidR="00072D84" w:rsidRPr="00E22132" w:rsidRDefault="00072D84" w:rsidP="00072D84">
            <w:pPr>
              <w:rPr>
                <w:sz w:val="24"/>
                <w:szCs w:val="24"/>
              </w:rPr>
            </w:pPr>
            <w:r w:rsidRPr="00E22132">
              <w:rPr>
                <w:b/>
                <w:bCs/>
                <w:sz w:val="24"/>
                <w:szCs w:val="24"/>
              </w:rPr>
              <w:t>Constable/Animal Control</w:t>
            </w:r>
            <w:r w:rsidRPr="00E22132">
              <w:rPr>
                <w:sz w:val="24"/>
                <w:szCs w:val="24"/>
              </w:rPr>
              <w:t xml:space="preserve"> – Mark Radtke -920-903-4586</w:t>
            </w:r>
          </w:p>
          <w:p w14:paraId="3EFF1DE0" w14:textId="77777777" w:rsidR="00072D84" w:rsidRPr="00E22132" w:rsidRDefault="00072D84" w:rsidP="00072D84">
            <w:pPr>
              <w:rPr>
                <w:sz w:val="24"/>
                <w:szCs w:val="24"/>
              </w:rPr>
            </w:pPr>
            <w:r w:rsidRPr="00E22132">
              <w:rPr>
                <w:b/>
                <w:bCs/>
                <w:sz w:val="24"/>
                <w:szCs w:val="24"/>
              </w:rPr>
              <w:t xml:space="preserve">Building Inspector </w:t>
            </w:r>
            <w:r w:rsidRPr="00E22132">
              <w:rPr>
                <w:sz w:val="24"/>
                <w:szCs w:val="24"/>
              </w:rPr>
              <w:t>– Mike Miller – 920-428-3331</w:t>
            </w:r>
          </w:p>
          <w:p w14:paraId="5C29DFE9" w14:textId="77777777" w:rsidR="00072D84" w:rsidRPr="00E22132" w:rsidRDefault="00072D84" w:rsidP="00072D84">
            <w:pPr>
              <w:rPr>
                <w:sz w:val="24"/>
                <w:szCs w:val="24"/>
              </w:rPr>
            </w:pPr>
            <w:r w:rsidRPr="00E22132">
              <w:rPr>
                <w:b/>
                <w:bCs/>
                <w:sz w:val="24"/>
                <w:szCs w:val="24"/>
              </w:rPr>
              <w:t>Assessor</w:t>
            </w:r>
            <w:r w:rsidRPr="00E22132">
              <w:rPr>
                <w:sz w:val="24"/>
                <w:szCs w:val="24"/>
              </w:rPr>
              <w:t xml:space="preserve"> – </w:t>
            </w:r>
            <w:proofErr w:type="spellStart"/>
            <w:r w:rsidRPr="00E22132">
              <w:rPr>
                <w:sz w:val="24"/>
                <w:szCs w:val="24"/>
              </w:rPr>
              <w:t>Pruess</w:t>
            </w:r>
            <w:proofErr w:type="spellEnd"/>
            <w:r w:rsidRPr="00E22132">
              <w:rPr>
                <w:sz w:val="24"/>
                <w:szCs w:val="24"/>
              </w:rPr>
              <w:t xml:space="preserve"> Appraisal Service – 920-244-7635</w:t>
            </w:r>
          </w:p>
          <w:p w14:paraId="4D7FCDB4" w14:textId="77777777" w:rsidR="00072D84" w:rsidRPr="00E22132" w:rsidRDefault="00072D84" w:rsidP="00072D84">
            <w:pPr>
              <w:rPr>
                <w:sz w:val="24"/>
                <w:szCs w:val="24"/>
              </w:rPr>
            </w:pPr>
            <w:proofErr w:type="spellStart"/>
            <w:r w:rsidRPr="00E22132">
              <w:rPr>
                <w:b/>
                <w:bCs/>
                <w:sz w:val="24"/>
                <w:szCs w:val="24"/>
              </w:rPr>
              <w:t>Graichen</w:t>
            </w:r>
            <w:proofErr w:type="spellEnd"/>
            <w:r w:rsidRPr="00E22132">
              <w:rPr>
                <w:b/>
                <w:bCs/>
                <w:sz w:val="24"/>
                <w:szCs w:val="24"/>
              </w:rPr>
              <w:t xml:space="preserve"> Sanitation</w:t>
            </w:r>
            <w:r w:rsidRPr="00E22132">
              <w:rPr>
                <w:sz w:val="24"/>
                <w:szCs w:val="24"/>
              </w:rPr>
              <w:t>- 920-982-4116</w:t>
            </w:r>
          </w:p>
          <w:p w14:paraId="3B0346FC" w14:textId="157CB079" w:rsidR="00072D84" w:rsidRPr="00DE429A" w:rsidRDefault="00DE429A" w:rsidP="00072D84">
            <w:pPr>
              <w:rPr>
                <w:rFonts w:cstheme="minorHAnsi"/>
                <w:sz w:val="24"/>
                <w:szCs w:val="24"/>
              </w:rPr>
            </w:pPr>
            <w:r w:rsidRPr="00DE429A">
              <w:rPr>
                <w:rFonts w:cstheme="minorHAnsi"/>
                <w:b/>
                <w:bCs/>
                <w:color w:val="101010"/>
                <w:sz w:val="24"/>
                <w:szCs w:val="24"/>
                <w:shd w:val="clear" w:color="auto" w:fill="F0F0F0"/>
              </w:rPr>
              <w:t>Orion Waste Solutions</w:t>
            </w:r>
            <w:r>
              <w:rPr>
                <w:rFonts w:ascii="Arial" w:hAnsi="Arial" w:cs="Arial"/>
                <w:color w:val="101010"/>
                <w:shd w:val="clear" w:color="auto" w:fill="F0F0F0"/>
              </w:rPr>
              <w:t xml:space="preserve"> </w:t>
            </w:r>
            <w:r w:rsidRPr="00DE429A">
              <w:rPr>
                <w:rFonts w:cstheme="minorHAnsi"/>
                <w:b/>
                <w:bCs/>
                <w:color w:val="101010"/>
                <w:shd w:val="clear" w:color="auto" w:fill="F0F0F0"/>
              </w:rPr>
              <w:t>(curbside recycling)</w:t>
            </w:r>
            <w:r>
              <w:rPr>
                <w:rFonts w:cstheme="minorHAnsi"/>
                <w:b/>
                <w:bCs/>
                <w:color w:val="101010"/>
                <w:shd w:val="clear" w:color="auto" w:fill="F0F0F0"/>
              </w:rPr>
              <w:t xml:space="preserve"> –</w:t>
            </w:r>
            <w:r>
              <w:rPr>
                <w:rFonts w:ascii="Arial" w:hAnsi="Arial" w:cs="Arial"/>
                <w:color w:val="101010"/>
                <w:shd w:val="clear" w:color="auto" w:fill="F0F0F0"/>
              </w:rPr>
              <w:t xml:space="preserve"> </w:t>
            </w:r>
            <w:r w:rsidRPr="00DE429A">
              <w:rPr>
                <w:rFonts w:cstheme="minorHAnsi"/>
                <w:color w:val="101010"/>
                <w:sz w:val="24"/>
                <w:szCs w:val="24"/>
                <w:shd w:val="clear" w:color="auto" w:fill="F0F0F0"/>
              </w:rPr>
              <w:t>920-759-0501</w:t>
            </w:r>
          </w:p>
          <w:p w14:paraId="07C70E29" w14:textId="4FE044E8" w:rsidR="00072D84" w:rsidRPr="00E22132" w:rsidRDefault="00072D84" w:rsidP="00072D84">
            <w:pPr>
              <w:rPr>
                <w:sz w:val="24"/>
                <w:szCs w:val="24"/>
              </w:rPr>
            </w:pPr>
            <w:r w:rsidRPr="00E22132">
              <w:rPr>
                <w:b/>
                <w:bCs/>
                <w:sz w:val="24"/>
                <w:szCs w:val="24"/>
              </w:rPr>
              <w:t>Community Housing Grant info</w:t>
            </w:r>
            <w:r w:rsidRPr="00E22132">
              <w:rPr>
                <w:sz w:val="24"/>
                <w:szCs w:val="24"/>
              </w:rPr>
              <w:t xml:space="preserve"> -</w:t>
            </w:r>
            <w:r w:rsidR="00DE429A">
              <w:rPr>
                <w:sz w:val="24"/>
                <w:szCs w:val="24"/>
              </w:rPr>
              <w:t xml:space="preserve"> </w:t>
            </w:r>
            <w:r w:rsidR="00DE429A">
              <w:rPr>
                <w:sz w:val="23"/>
                <w:szCs w:val="23"/>
              </w:rPr>
              <w:t>920-448-6480</w:t>
            </w:r>
          </w:p>
          <w:p w14:paraId="7A7701D9" w14:textId="60F91928" w:rsidR="00072D84" w:rsidRDefault="00072D84" w:rsidP="00072D84">
            <w:pPr>
              <w:rPr>
                <w:sz w:val="24"/>
                <w:szCs w:val="24"/>
              </w:rPr>
            </w:pPr>
            <w:r w:rsidRPr="00E22132">
              <w:rPr>
                <w:b/>
                <w:bCs/>
                <w:sz w:val="24"/>
                <w:szCs w:val="24"/>
              </w:rPr>
              <w:t>Town Website</w:t>
            </w:r>
            <w:r w:rsidRPr="00E22132">
              <w:rPr>
                <w:sz w:val="24"/>
                <w:szCs w:val="24"/>
              </w:rPr>
              <w:t xml:space="preserve"> – </w:t>
            </w:r>
            <w:hyperlink r:id="rId10" w:history="1">
              <w:r w:rsidR="00DE429A" w:rsidRPr="008D2179">
                <w:rPr>
                  <w:rStyle w:val="Hyperlink"/>
                  <w:sz w:val="24"/>
                  <w:szCs w:val="24"/>
                </w:rPr>
                <w:t>www.townofdeercreek.com</w:t>
              </w:r>
            </w:hyperlink>
          </w:p>
          <w:p w14:paraId="1573DA66" w14:textId="77777777" w:rsidR="00DE429A" w:rsidRPr="00E22132" w:rsidRDefault="00DE429A" w:rsidP="00072D84">
            <w:pPr>
              <w:rPr>
                <w:color w:val="0000FF" w:themeColor="hyperlink"/>
                <w:sz w:val="24"/>
                <w:szCs w:val="24"/>
                <w:u w:val="single"/>
              </w:rPr>
            </w:pPr>
          </w:p>
          <w:p w14:paraId="2FC7C747" w14:textId="7F4103E3" w:rsidR="00072D84" w:rsidRPr="00E22132" w:rsidRDefault="00072D84" w:rsidP="00DE429A">
            <w:pPr>
              <w:shd w:val="clear" w:color="auto" w:fill="FFFFFF"/>
              <w:rPr>
                <w:sz w:val="24"/>
                <w:szCs w:val="24"/>
              </w:rPr>
            </w:pPr>
          </w:p>
        </w:tc>
        <w:tc>
          <w:tcPr>
            <w:tcW w:w="5940" w:type="dxa"/>
          </w:tcPr>
          <w:p w14:paraId="6F853D2C" w14:textId="77777777" w:rsidR="00E86C72" w:rsidRDefault="00E86C72" w:rsidP="00E86C72">
            <w:pPr>
              <w:shd w:val="clear" w:color="auto" w:fill="FFFFFF"/>
              <w:rPr>
                <w:rFonts w:cs="Tahoma"/>
                <w:b/>
                <w:color w:val="222222"/>
                <w:sz w:val="28"/>
                <w:szCs w:val="28"/>
              </w:rPr>
            </w:pPr>
            <w:r w:rsidRPr="006850D2">
              <w:rPr>
                <w:rFonts w:cs="Tahoma"/>
                <w:b/>
                <w:color w:val="222222"/>
                <w:sz w:val="28"/>
                <w:szCs w:val="28"/>
              </w:rPr>
              <w:lastRenderedPageBreak/>
              <w:t>Voting November, 3</w:t>
            </w:r>
            <w:r w:rsidRPr="006850D2">
              <w:rPr>
                <w:rFonts w:cs="Tahoma"/>
                <w:b/>
                <w:color w:val="222222"/>
                <w:sz w:val="28"/>
                <w:szCs w:val="28"/>
                <w:vertAlign w:val="superscript"/>
              </w:rPr>
              <w:t>rd</w:t>
            </w:r>
            <w:r w:rsidRPr="006850D2">
              <w:rPr>
                <w:rFonts w:cs="Tahoma"/>
                <w:b/>
                <w:color w:val="222222"/>
                <w:sz w:val="28"/>
                <w:szCs w:val="28"/>
              </w:rPr>
              <w:t xml:space="preserve"> 20</w:t>
            </w:r>
            <w:r>
              <w:rPr>
                <w:rFonts w:cs="Tahoma"/>
                <w:b/>
                <w:color w:val="222222"/>
                <w:sz w:val="28"/>
                <w:szCs w:val="28"/>
              </w:rPr>
              <w:t>20</w:t>
            </w:r>
          </w:p>
          <w:p w14:paraId="45E4942C" w14:textId="6E336511" w:rsidR="00E86C72" w:rsidRDefault="00E86C72" w:rsidP="00E86C72">
            <w:pPr>
              <w:shd w:val="clear" w:color="auto" w:fill="FFFFFF"/>
              <w:rPr>
                <w:sz w:val="24"/>
                <w:szCs w:val="24"/>
              </w:rPr>
            </w:pPr>
            <w:r w:rsidRPr="008C23C0">
              <w:rPr>
                <w:rFonts w:cs="Tahoma"/>
                <w:color w:val="222222"/>
                <w:sz w:val="24"/>
                <w:szCs w:val="24"/>
              </w:rPr>
              <w:t>People entering the town hall for voting will require everyone to be wearing a mask. Please do not make us ask you to wear a mask. Remember this is to protect someone else (our workers).</w:t>
            </w:r>
            <w:r w:rsidRPr="008C23C0">
              <w:rPr>
                <w:sz w:val="24"/>
                <w:szCs w:val="24"/>
              </w:rPr>
              <w:t xml:space="preserve"> </w:t>
            </w:r>
            <w:r>
              <w:rPr>
                <w:sz w:val="24"/>
                <w:szCs w:val="24"/>
              </w:rPr>
              <w:t xml:space="preserve">Thank you. </w:t>
            </w:r>
          </w:p>
          <w:p w14:paraId="412BD4A3" w14:textId="49895B9D" w:rsidR="00E86C72" w:rsidRDefault="00E86C72" w:rsidP="00E86C72">
            <w:pPr>
              <w:shd w:val="clear" w:color="auto" w:fill="FFFFFF"/>
              <w:rPr>
                <w:sz w:val="24"/>
                <w:szCs w:val="24"/>
              </w:rPr>
            </w:pPr>
          </w:p>
          <w:p w14:paraId="65E9DFAF" w14:textId="44B93A62" w:rsidR="00E86C72" w:rsidRPr="00DE429A" w:rsidRDefault="00E86C72" w:rsidP="00E86C72">
            <w:pPr>
              <w:rPr>
                <w:b/>
                <w:sz w:val="28"/>
                <w:szCs w:val="28"/>
              </w:rPr>
            </w:pPr>
            <w:r w:rsidRPr="00E22132">
              <w:rPr>
                <w:b/>
                <w:sz w:val="28"/>
                <w:szCs w:val="28"/>
              </w:rPr>
              <w:t>Absentee voting request</w:t>
            </w:r>
          </w:p>
          <w:p w14:paraId="583723AD" w14:textId="77777777" w:rsidR="00E86C72" w:rsidRPr="00E22132" w:rsidRDefault="00E86C72" w:rsidP="00E86C72">
            <w:pPr>
              <w:rPr>
                <w:sz w:val="24"/>
                <w:szCs w:val="24"/>
              </w:rPr>
            </w:pPr>
            <w:r>
              <w:rPr>
                <w:sz w:val="24"/>
                <w:szCs w:val="24"/>
              </w:rPr>
              <w:t xml:space="preserve">Please use </w:t>
            </w:r>
            <w:r w:rsidRPr="00E22132">
              <w:rPr>
                <w:u w:val="single"/>
              </w:rPr>
              <w:t>MyVote.wi.gov.</w:t>
            </w:r>
            <w:r>
              <w:t xml:space="preserve"> to register to notify me of your request for an absentee ballot. You will be required to add a valid ID.</w:t>
            </w:r>
          </w:p>
          <w:p w14:paraId="358C6D2D" w14:textId="77777777" w:rsidR="00E86C72" w:rsidRDefault="00E86C72" w:rsidP="00E86C72">
            <w:pPr>
              <w:shd w:val="clear" w:color="auto" w:fill="FFFFFF"/>
              <w:rPr>
                <w:sz w:val="24"/>
                <w:szCs w:val="24"/>
              </w:rPr>
            </w:pPr>
          </w:p>
          <w:p w14:paraId="35C594EC" w14:textId="5D2D673E" w:rsidR="00E20B4E" w:rsidRDefault="00E20B4E" w:rsidP="00072D84">
            <w:pPr>
              <w:rPr>
                <w:b/>
                <w:sz w:val="28"/>
                <w:szCs w:val="28"/>
              </w:rPr>
            </w:pPr>
            <w:r>
              <w:rPr>
                <w:b/>
                <w:sz w:val="28"/>
                <w:szCs w:val="28"/>
              </w:rPr>
              <w:t xml:space="preserve">Phone </w:t>
            </w:r>
            <w:r w:rsidR="00E22132">
              <w:rPr>
                <w:b/>
                <w:sz w:val="28"/>
                <w:szCs w:val="28"/>
              </w:rPr>
              <w:t>at the town hall</w:t>
            </w:r>
          </w:p>
          <w:p w14:paraId="6279DA58" w14:textId="730C1846" w:rsidR="00E20B4E" w:rsidRDefault="00C11509" w:rsidP="00072D84">
            <w:pPr>
              <w:rPr>
                <w:b/>
                <w:sz w:val="28"/>
                <w:szCs w:val="28"/>
              </w:rPr>
            </w:pPr>
            <w:r w:rsidRPr="00BF18E0">
              <w:rPr>
                <w:sz w:val="24"/>
                <w:szCs w:val="24"/>
              </w:rPr>
              <w:t>We have suspended o</w:t>
            </w:r>
            <w:r w:rsidR="00DE429A">
              <w:rPr>
                <w:sz w:val="24"/>
                <w:szCs w:val="24"/>
              </w:rPr>
              <w:t>ur</w:t>
            </w:r>
            <w:r w:rsidRPr="00BF18E0">
              <w:rPr>
                <w:sz w:val="24"/>
                <w:szCs w:val="24"/>
              </w:rPr>
              <w:t xml:space="preserve"> phone service at the town hall and went with only wireless internet. This has made our internet service better and our contact info change to our personal cell numbers and our emails at</w:t>
            </w:r>
            <w:r>
              <w:rPr>
                <w:b/>
                <w:sz w:val="28"/>
                <w:szCs w:val="28"/>
              </w:rPr>
              <w:t xml:space="preserve"> </w:t>
            </w:r>
            <w:r w:rsidRPr="00C11509">
              <w:rPr>
                <w:color w:val="548DD4" w:themeColor="text2" w:themeTint="99"/>
                <w:sz w:val="28"/>
                <w:szCs w:val="28"/>
                <w:u w:val="single"/>
              </w:rPr>
              <w:t>towndeercreek@gmail.com</w:t>
            </w:r>
            <w:r>
              <w:rPr>
                <w:b/>
                <w:sz w:val="28"/>
                <w:szCs w:val="28"/>
              </w:rPr>
              <w:t xml:space="preserve"> </w:t>
            </w:r>
          </w:p>
          <w:p w14:paraId="1DA3A88C" w14:textId="77777777" w:rsidR="00072D84" w:rsidRDefault="00072D84" w:rsidP="00072D84">
            <w:pPr>
              <w:shd w:val="clear" w:color="auto" w:fill="FFFFFF"/>
              <w:rPr>
                <w:sz w:val="24"/>
                <w:szCs w:val="24"/>
              </w:rPr>
            </w:pPr>
          </w:p>
          <w:p w14:paraId="6B373ECB" w14:textId="0593E3A4" w:rsidR="00072D84" w:rsidRPr="00E86C72" w:rsidRDefault="00072D84" w:rsidP="00072D84">
            <w:pPr>
              <w:shd w:val="clear" w:color="auto" w:fill="FFFFFF"/>
              <w:rPr>
                <w:b/>
                <w:sz w:val="28"/>
                <w:szCs w:val="28"/>
              </w:rPr>
            </w:pPr>
            <w:r w:rsidRPr="00072D84">
              <w:rPr>
                <w:b/>
                <w:sz w:val="28"/>
                <w:szCs w:val="28"/>
              </w:rPr>
              <w:t>20</w:t>
            </w:r>
            <w:r w:rsidR="001256DC">
              <w:rPr>
                <w:b/>
                <w:sz w:val="28"/>
                <w:szCs w:val="28"/>
              </w:rPr>
              <w:t>20</w:t>
            </w:r>
            <w:r w:rsidRPr="00072D84">
              <w:rPr>
                <w:b/>
                <w:sz w:val="28"/>
                <w:szCs w:val="28"/>
              </w:rPr>
              <w:t xml:space="preserve"> Tax Collection and 202</w:t>
            </w:r>
            <w:r w:rsidR="00E86C72">
              <w:rPr>
                <w:b/>
                <w:sz w:val="28"/>
                <w:szCs w:val="28"/>
              </w:rPr>
              <w:t>1</w:t>
            </w:r>
            <w:r w:rsidRPr="00072D84">
              <w:rPr>
                <w:b/>
                <w:sz w:val="28"/>
                <w:szCs w:val="28"/>
              </w:rPr>
              <w:t xml:space="preserve"> Dog Licensing</w:t>
            </w:r>
          </w:p>
          <w:p w14:paraId="2A7C3DEB" w14:textId="7B6034E3" w:rsidR="00072D84" w:rsidRDefault="00072D84" w:rsidP="00072D84">
            <w:pPr>
              <w:shd w:val="clear" w:color="auto" w:fill="FFFFFF"/>
              <w:rPr>
                <w:sz w:val="24"/>
                <w:szCs w:val="24"/>
              </w:rPr>
            </w:pPr>
            <w:r>
              <w:rPr>
                <w:sz w:val="24"/>
                <w:szCs w:val="24"/>
              </w:rPr>
              <w:t xml:space="preserve">Tax bills will be mailed in early December.  Watch for announcements on office hours for collection and fees for dog licenses printed on the tax bill and they can also be found on the town website.  </w:t>
            </w:r>
          </w:p>
          <w:p w14:paraId="75D542D7" w14:textId="77777777" w:rsidR="00072D84" w:rsidRDefault="00072D84" w:rsidP="00072D84">
            <w:pPr>
              <w:rPr>
                <w:sz w:val="24"/>
                <w:szCs w:val="24"/>
              </w:rPr>
            </w:pPr>
          </w:p>
          <w:p w14:paraId="62D8EB46" w14:textId="6B99C7D3" w:rsidR="00072D84" w:rsidRPr="00E86C72" w:rsidRDefault="00072D84" w:rsidP="00072D84">
            <w:pPr>
              <w:rPr>
                <w:b/>
                <w:sz w:val="28"/>
                <w:szCs w:val="28"/>
              </w:rPr>
            </w:pPr>
            <w:r w:rsidRPr="00072D84">
              <w:rPr>
                <w:b/>
                <w:sz w:val="28"/>
                <w:szCs w:val="28"/>
              </w:rPr>
              <w:t>Town Hall Rental</w:t>
            </w:r>
            <w:r w:rsidR="006850D2">
              <w:rPr>
                <w:b/>
                <w:sz w:val="28"/>
                <w:szCs w:val="28"/>
              </w:rPr>
              <w:t xml:space="preserve"> is back open</w:t>
            </w:r>
          </w:p>
          <w:p w14:paraId="36C6D4C4" w14:textId="10B87509" w:rsidR="00072D84" w:rsidRDefault="00072D84" w:rsidP="00072D84">
            <w:pPr>
              <w:rPr>
                <w:sz w:val="24"/>
                <w:szCs w:val="24"/>
              </w:rPr>
            </w:pPr>
            <w:r>
              <w:rPr>
                <w:sz w:val="24"/>
                <w:szCs w:val="24"/>
              </w:rPr>
              <w:t>Residents of the Town of Deer Creek can rent the town hall for gatherings</w:t>
            </w:r>
            <w:r w:rsidR="00063EB7">
              <w:rPr>
                <w:sz w:val="24"/>
                <w:szCs w:val="24"/>
              </w:rPr>
              <w:t xml:space="preserve"> again</w:t>
            </w:r>
            <w:r>
              <w:rPr>
                <w:sz w:val="24"/>
                <w:szCs w:val="24"/>
              </w:rPr>
              <w:t>.  There are many dates available to rent the town hall. When the hall is rented, the date will be marked reserved on the calendar on the town website.  Rental fee is $75.00.  Contact Marcia Pethke at 920-450-3479 to book your party.</w:t>
            </w:r>
          </w:p>
          <w:p w14:paraId="4690BAC6" w14:textId="77777777" w:rsidR="00072D84" w:rsidRDefault="00072D84" w:rsidP="00072D84">
            <w:pPr>
              <w:rPr>
                <w:sz w:val="24"/>
                <w:szCs w:val="24"/>
              </w:rPr>
            </w:pPr>
          </w:p>
          <w:p w14:paraId="4E300570" w14:textId="04F2A467" w:rsidR="00E86C72" w:rsidRPr="00E86C72" w:rsidRDefault="00072D84" w:rsidP="00E86C72">
            <w:pPr>
              <w:shd w:val="clear" w:color="auto" w:fill="FFFFFF"/>
              <w:rPr>
                <w:rFonts w:cs="Tahoma"/>
                <w:b/>
                <w:color w:val="222222"/>
                <w:sz w:val="28"/>
                <w:szCs w:val="28"/>
              </w:rPr>
            </w:pPr>
            <w:r w:rsidRPr="00072D84">
              <w:rPr>
                <w:rFonts w:cs="Tahoma"/>
                <w:b/>
                <w:color w:val="222222"/>
                <w:sz w:val="28"/>
                <w:szCs w:val="28"/>
              </w:rPr>
              <w:t>Community Housing Grants</w:t>
            </w:r>
          </w:p>
          <w:tbl>
            <w:tblPr>
              <w:tblW w:w="0" w:type="auto"/>
              <w:tblBorders>
                <w:top w:val="nil"/>
                <w:left w:val="nil"/>
                <w:bottom w:val="nil"/>
                <w:right w:val="nil"/>
              </w:tblBorders>
              <w:tblLook w:val="0000" w:firstRow="0" w:lastRow="0" w:firstColumn="0" w:lastColumn="0" w:noHBand="0" w:noVBand="0"/>
            </w:tblPr>
            <w:tblGrid>
              <w:gridCol w:w="5724"/>
            </w:tblGrid>
            <w:tr w:rsidR="00E86C72" w14:paraId="6D1F362B" w14:textId="77777777">
              <w:trPr>
                <w:trHeight w:val="711"/>
              </w:trPr>
              <w:tc>
                <w:tcPr>
                  <w:tcW w:w="0" w:type="auto"/>
                </w:tcPr>
                <w:p w14:paraId="234D721B" w14:textId="033B1653" w:rsidR="00E86C72" w:rsidRDefault="00E86C72" w:rsidP="00CD7582">
                  <w:pPr>
                    <w:pStyle w:val="Default"/>
                    <w:framePr w:hSpace="180" w:wrap="around" w:vAnchor="text" w:hAnchor="margin" w:xAlign="center" w:y="261"/>
                    <w:rPr>
                      <w:sz w:val="23"/>
                      <w:szCs w:val="23"/>
                    </w:rPr>
                  </w:pPr>
                  <w:r>
                    <w:rPr>
                      <w:sz w:val="23"/>
                      <w:szCs w:val="23"/>
                    </w:rPr>
                    <w:t xml:space="preserve">If you are interested or would like more information this program is now being managed out the regional office in Green Bay. Contact Todd Mead, Northeastern Housing Region's Program Administrator at 920-448-6480 or email him at todd.mead@browncountywi.gov </w:t>
                  </w:r>
                </w:p>
              </w:tc>
            </w:tr>
          </w:tbl>
          <w:p w14:paraId="3FE1ED1E" w14:textId="77777777" w:rsidR="008C23C0" w:rsidRDefault="008C23C0" w:rsidP="008C23C0">
            <w:pPr>
              <w:shd w:val="clear" w:color="auto" w:fill="FFFFFF"/>
              <w:rPr>
                <w:sz w:val="24"/>
                <w:szCs w:val="24"/>
              </w:rPr>
            </w:pPr>
          </w:p>
          <w:p w14:paraId="3CB827DC" w14:textId="77777777" w:rsidR="00DE429A" w:rsidRDefault="00DE429A" w:rsidP="008C23C0">
            <w:pPr>
              <w:pStyle w:val="Heading2"/>
              <w:spacing w:before="75" w:beforeAutospacing="0" w:after="150" w:afterAutospacing="0" w:line="264" w:lineRule="auto"/>
              <w:outlineLvl w:val="1"/>
              <w:rPr>
                <w:rStyle w:val="Strong"/>
                <w:rFonts w:ascii="Arial" w:eastAsia="Times New Roman" w:hAnsi="Arial" w:cs="Arial"/>
                <w:b/>
                <w:bCs/>
                <w:color w:val="000000" w:themeColor="text1"/>
                <w:sz w:val="28"/>
                <w:szCs w:val="28"/>
              </w:rPr>
            </w:pPr>
          </w:p>
          <w:p w14:paraId="18AB177F" w14:textId="7F38AFAB" w:rsidR="008C23C0" w:rsidRPr="008C23C0" w:rsidRDefault="008C23C0" w:rsidP="008C23C0">
            <w:pPr>
              <w:pStyle w:val="Heading2"/>
              <w:spacing w:before="75" w:beforeAutospacing="0" w:after="150" w:afterAutospacing="0" w:line="264" w:lineRule="auto"/>
              <w:outlineLvl w:val="1"/>
              <w:rPr>
                <w:rFonts w:ascii="Arial" w:eastAsia="Times New Roman" w:hAnsi="Arial" w:cs="Arial"/>
                <w:b w:val="0"/>
                <w:color w:val="000000" w:themeColor="text1"/>
                <w:sz w:val="28"/>
                <w:szCs w:val="28"/>
              </w:rPr>
            </w:pPr>
            <w:r w:rsidRPr="008C23C0">
              <w:rPr>
                <w:rStyle w:val="Strong"/>
                <w:rFonts w:ascii="Arial" w:eastAsia="Times New Roman" w:hAnsi="Arial" w:cs="Arial"/>
                <w:b/>
                <w:bCs/>
                <w:color w:val="000000" w:themeColor="text1"/>
                <w:sz w:val="28"/>
                <w:szCs w:val="28"/>
              </w:rPr>
              <w:lastRenderedPageBreak/>
              <w:t>COVID-19 Cases in Wisconsin </w:t>
            </w:r>
          </w:p>
          <w:p w14:paraId="76B1309C" w14:textId="77777777" w:rsidR="008C23C0" w:rsidRDefault="008C23C0" w:rsidP="008C23C0">
            <w:pPr>
              <w:pStyle w:val="NormalWeb"/>
              <w:spacing w:line="300" w:lineRule="auto"/>
              <w:rPr>
                <w:rFonts w:ascii="Arial" w:hAnsi="Arial" w:cs="Arial"/>
                <w:color w:val="303030"/>
                <w:sz w:val="20"/>
                <w:szCs w:val="20"/>
              </w:rPr>
            </w:pPr>
            <w:r>
              <w:rPr>
                <w:rStyle w:val="Strong"/>
                <w:rFonts w:ascii="Arial" w:hAnsi="Arial" w:cs="Arial"/>
                <w:color w:val="303030"/>
                <w:sz w:val="20"/>
                <w:szCs w:val="20"/>
              </w:rPr>
              <w:t>Key Data Summary Updates for August 26, 2020 </w:t>
            </w:r>
            <w:r>
              <w:rPr>
                <w:rFonts w:ascii="Arial" w:hAnsi="Arial" w:cs="Arial"/>
                <w:color w:val="303030"/>
                <w:sz w:val="20"/>
                <w:szCs w:val="20"/>
              </w:rPr>
              <w:t>(unless otherwise noted)</w:t>
            </w:r>
          </w:p>
          <w:p w14:paraId="06A2C9D6"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11" w:tgtFrame="_blank" w:history="1">
              <w:r w:rsidR="008C23C0">
                <w:rPr>
                  <w:rStyle w:val="Hyperlink"/>
                  <w:rFonts w:ascii="Arial" w:eastAsia="Times New Roman" w:hAnsi="Arial" w:cs="Arial"/>
                  <w:color w:val="2189A3"/>
                  <w:sz w:val="20"/>
                  <w:szCs w:val="20"/>
                </w:rPr>
                <w:t>Total negative counts</w:t>
              </w:r>
            </w:hyperlink>
            <w:r w:rsidR="008C23C0">
              <w:rPr>
                <w:rFonts w:ascii="Arial" w:eastAsia="Times New Roman" w:hAnsi="Arial" w:cs="Arial"/>
                <w:color w:val="303030"/>
                <w:sz w:val="20"/>
                <w:szCs w:val="20"/>
              </w:rPr>
              <w:t>: 1,138,581 (+9,610)</w:t>
            </w:r>
          </w:p>
          <w:p w14:paraId="2E25BF48"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12" w:tgtFrame="_blank" w:history="1">
              <w:r w:rsidR="008C23C0">
                <w:rPr>
                  <w:rStyle w:val="Hyperlink"/>
                  <w:rFonts w:ascii="Arial" w:eastAsia="Times New Roman" w:hAnsi="Arial" w:cs="Arial"/>
                  <w:color w:val="2189A3"/>
                  <w:sz w:val="20"/>
                  <w:szCs w:val="20"/>
                </w:rPr>
                <w:t>Total positive counts</w:t>
              </w:r>
            </w:hyperlink>
            <w:r w:rsidR="008C23C0">
              <w:rPr>
                <w:rFonts w:ascii="Arial" w:eastAsia="Times New Roman" w:hAnsi="Arial" w:cs="Arial"/>
                <w:color w:val="303030"/>
                <w:sz w:val="20"/>
                <w:szCs w:val="20"/>
              </w:rPr>
              <w:t>: 72,260 (+768)</w:t>
            </w:r>
          </w:p>
          <w:p w14:paraId="7927EAE5"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13" w:tgtFrame="_blank" w:history="1">
              <w:r w:rsidR="008C23C0">
                <w:rPr>
                  <w:rStyle w:val="Hyperlink"/>
                  <w:rFonts w:ascii="Arial" w:eastAsia="Times New Roman" w:hAnsi="Arial" w:cs="Arial"/>
                  <w:color w:val="2189A3"/>
                  <w:sz w:val="20"/>
                  <w:szCs w:val="20"/>
                </w:rPr>
                <w:t>Total ever hospitalized</w:t>
              </w:r>
            </w:hyperlink>
            <w:r w:rsidR="008C23C0">
              <w:rPr>
                <w:rFonts w:ascii="Arial" w:eastAsia="Times New Roman" w:hAnsi="Arial" w:cs="Arial"/>
                <w:color w:val="303030"/>
                <w:sz w:val="20"/>
                <w:szCs w:val="20"/>
              </w:rPr>
              <w:t>: 5,651 (+41) (8%)</w:t>
            </w:r>
          </w:p>
          <w:p w14:paraId="0B6B46CF"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14" w:tgtFrame="_blank" w:history="1">
              <w:r w:rsidR="008C23C0">
                <w:rPr>
                  <w:rStyle w:val="Hyperlink"/>
                  <w:rFonts w:ascii="Arial" w:eastAsia="Times New Roman" w:hAnsi="Arial" w:cs="Arial"/>
                  <w:color w:val="2189A3"/>
                  <w:sz w:val="20"/>
                  <w:szCs w:val="20"/>
                </w:rPr>
                <w:t>Total deaths</w:t>
              </w:r>
            </w:hyperlink>
            <w:r w:rsidR="008C23C0">
              <w:rPr>
                <w:rFonts w:ascii="Arial" w:eastAsia="Times New Roman" w:hAnsi="Arial" w:cs="Arial"/>
                <w:color w:val="303030"/>
                <w:sz w:val="20"/>
                <w:szCs w:val="20"/>
              </w:rPr>
              <w:t>: 1,100 (+6)</w:t>
            </w:r>
          </w:p>
          <w:p w14:paraId="2D88312B"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15" w:history="1">
              <w:r w:rsidR="008C23C0">
                <w:rPr>
                  <w:rStyle w:val="Hyperlink"/>
                  <w:rFonts w:ascii="Arial" w:eastAsia="Times New Roman" w:hAnsi="Arial" w:cs="Arial"/>
                  <w:color w:val="2189A3"/>
                  <w:sz w:val="20"/>
                  <w:szCs w:val="20"/>
                </w:rPr>
                <w:t>Active cases</w:t>
              </w:r>
            </w:hyperlink>
            <w:r w:rsidR="008C23C0">
              <w:rPr>
                <w:rFonts w:ascii="Arial" w:eastAsia="Times New Roman" w:hAnsi="Arial" w:cs="Arial"/>
                <w:color w:val="303030"/>
                <w:sz w:val="20"/>
                <w:szCs w:val="20"/>
              </w:rPr>
              <w:t>: 7,412 (10%)</w:t>
            </w:r>
          </w:p>
          <w:p w14:paraId="5CD2FA6A"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16" w:history="1">
              <w:r w:rsidR="008C23C0">
                <w:rPr>
                  <w:rStyle w:val="Hyperlink"/>
                  <w:rFonts w:ascii="Arial" w:eastAsia="Times New Roman" w:hAnsi="Arial" w:cs="Arial"/>
                  <w:color w:val="2189A3"/>
                  <w:sz w:val="20"/>
                  <w:szCs w:val="20"/>
                </w:rPr>
                <w:t>Recovered cases</w:t>
              </w:r>
            </w:hyperlink>
            <w:r w:rsidR="008C23C0">
              <w:rPr>
                <w:rFonts w:ascii="Arial" w:eastAsia="Times New Roman" w:hAnsi="Arial" w:cs="Arial"/>
                <w:color w:val="303030"/>
                <w:sz w:val="20"/>
                <w:szCs w:val="20"/>
              </w:rPr>
              <w:t>: 63,730 (88%)</w:t>
            </w:r>
          </w:p>
          <w:p w14:paraId="24DD8C67"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17" w:history="1">
              <w:r w:rsidR="008C23C0">
                <w:rPr>
                  <w:rStyle w:val="Hyperlink"/>
                  <w:rFonts w:ascii="Arial" w:eastAsia="Times New Roman" w:hAnsi="Arial" w:cs="Arial"/>
                  <w:color w:val="2189A3"/>
                  <w:sz w:val="20"/>
                  <w:szCs w:val="20"/>
                </w:rPr>
                <w:t>Percent of confirmed cases by race</w:t>
              </w:r>
            </w:hyperlink>
            <w:r w:rsidR="008C23C0">
              <w:rPr>
                <w:rFonts w:ascii="Arial" w:eastAsia="Times New Roman" w:hAnsi="Arial" w:cs="Arial"/>
                <w:color w:val="303030"/>
                <w:sz w:val="20"/>
                <w:szCs w:val="20"/>
              </w:rPr>
              <w:t xml:space="preserve">*: American Indian (1%), Asian or Pacific Islander </w:t>
            </w:r>
            <w:r w:rsidR="008C23C0">
              <w:rPr>
                <w:rFonts w:ascii="Arial" w:eastAsia="Times New Roman" w:hAnsi="Arial" w:cs="Arial"/>
                <w:color w:val="303030"/>
                <w:sz w:val="20"/>
                <w:szCs w:val="20"/>
              </w:rPr>
              <w:br/>
              <w:t>(3%), Black (13%), White (64%), Multiple or other races (9%), Unknown (10%)</w:t>
            </w:r>
          </w:p>
          <w:p w14:paraId="6260015D"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18" w:history="1">
              <w:r w:rsidR="008C23C0">
                <w:rPr>
                  <w:rStyle w:val="Hyperlink"/>
                  <w:rFonts w:ascii="Arial" w:eastAsia="Times New Roman" w:hAnsi="Arial" w:cs="Arial"/>
                  <w:color w:val="2189A3"/>
                  <w:sz w:val="20"/>
                  <w:szCs w:val="20"/>
                </w:rPr>
                <w:t>Percent of confirmed cases by ethnicity</w:t>
              </w:r>
            </w:hyperlink>
            <w:r w:rsidR="008C23C0">
              <w:rPr>
                <w:rFonts w:ascii="Arial" w:eastAsia="Times New Roman" w:hAnsi="Arial" w:cs="Arial"/>
                <w:color w:val="303030"/>
                <w:sz w:val="20"/>
                <w:szCs w:val="20"/>
              </w:rPr>
              <w:t>*: Hispanic or Latino (22%), Not Hispanic or Latino (65%), Unknown (13%)</w:t>
            </w:r>
          </w:p>
          <w:p w14:paraId="18214499"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19" w:tgtFrame="_blank" w:history="1">
              <w:r w:rsidR="008C23C0">
                <w:rPr>
                  <w:rStyle w:val="Hyperlink"/>
                  <w:rFonts w:ascii="Arial" w:eastAsia="Times New Roman" w:hAnsi="Arial" w:cs="Arial"/>
                  <w:color w:val="2189A3"/>
                  <w:sz w:val="20"/>
                  <w:szCs w:val="20"/>
                </w:rPr>
                <w:t>Emergency Department visits</w:t>
              </w:r>
            </w:hyperlink>
            <w:r w:rsidR="008C23C0">
              <w:rPr>
                <w:rFonts w:ascii="Arial" w:eastAsia="Times New Roman" w:hAnsi="Arial" w:cs="Arial"/>
                <w:color w:val="303030"/>
                <w:sz w:val="20"/>
                <w:szCs w:val="20"/>
              </w:rPr>
              <w:t>:</w:t>
            </w:r>
            <w:r w:rsidR="008C23C0">
              <w:rPr>
                <w:rFonts w:eastAsia="Times New Roman"/>
                <w:color w:val="303030"/>
              </w:rPr>
              <w:t xml:space="preserve"> </w:t>
            </w:r>
          </w:p>
          <w:p w14:paraId="4F516611" w14:textId="77777777" w:rsidR="008C23C0" w:rsidRDefault="008C23C0" w:rsidP="008C23C0">
            <w:pPr>
              <w:numPr>
                <w:ilvl w:val="1"/>
                <w:numId w:val="4"/>
              </w:numPr>
              <w:spacing w:before="100" w:beforeAutospacing="1" w:after="100" w:afterAutospacing="1" w:line="288" w:lineRule="auto"/>
              <w:rPr>
                <w:rFonts w:ascii="Arial" w:eastAsia="Times New Roman" w:hAnsi="Arial" w:cs="Arial"/>
                <w:color w:val="303030"/>
                <w:sz w:val="20"/>
                <w:szCs w:val="20"/>
              </w:rPr>
            </w:pPr>
            <w:r>
              <w:rPr>
                <w:rFonts w:ascii="Arial" w:eastAsia="Times New Roman" w:hAnsi="Arial" w:cs="Arial"/>
                <w:color w:val="303030"/>
                <w:sz w:val="20"/>
                <w:szCs w:val="20"/>
              </w:rPr>
              <w:t>Influenza like illness: 40 visits on 8/24, compared to previous 3-day average of 44</w:t>
            </w:r>
          </w:p>
          <w:p w14:paraId="00C574C5" w14:textId="77777777" w:rsidR="008C23C0" w:rsidRDefault="008C23C0" w:rsidP="008C23C0">
            <w:pPr>
              <w:numPr>
                <w:ilvl w:val="1"/>
                <w:numId w:val="4"/>
              </w:numPr>
              <w:spacing w:before="100" w:beforeAutospacing="1" w:after="100" w:afterAutospacing="1" w:line="288" w:lineRule="auto"/>
              <w:rPr>
                <w:rFonts w:ascii="Arial" w:eastAsia="Times New Roman" w:hAnsi="Arial" w:cs="Arial"/>
                <w:color w:val="303030"/>
                <w:sz w:val="20"/>
                <w:szCs w:val="20"/>
              </w:rPr>
            </w:pPr>
            <w:r>
              <w:rPr>
                <w:rFonts w:ascii="Arial" w:eastAsia="Times New Roman" w:hAnsi="Arial" w:cs="Arial"/>
                <w:color w:val="303030"/>
                <w:sz w:val="20"/>
                <w:szCs w:val="20"/>
              </w:rPr>
              <w:t>COVID-19 like illness: 192 visits on 8/24, compared to previous 3-day average of 137</w:t>
            </w:r>
          </w:p>
          <w:p w14:paraId="321D4DD5" w14:textId="77777777" w:rsidR="008C23C0" w:rsidRDefault="00CD7582" w:rsidP="008C23C0">
            <w:pPr>
              <w:numPr>
                <w:ilvl w:val="0"/>
                <w:numId w:val="4"/>
              </w:numPr>
              <w:spacing w:before="100" w:beforeAutospacing="1" w:after="100" w:afterAutospacing="1" w:line="288" w:lineRule="auto"/>
              <w:rPr>
                <w:rFonts w:ascii="Arial" w:eastAsia="Times New Roman" w:hAnsi="Arial" w:cs="Arial"/>
                <w:color w:val="303030"/>
                <w:sz w:val="20"/>
                <w:szCs w:val="20"/>
              </w:rPr>
            </w:pPr>
            <w:hyperlink r:id="rId20" w:history="1">
              <w:r w:rsidR="008C23C0">
                <w:rPr>
                  <w:rStyle w:val="Hyperlink"/>
                  <w:rFonts w:ascii="Arial" w:eastAsia="Times New Roman" w:hAnsi="Arial" w:cs="Arial"/>
                  <w:color w:val="2189A3"/>
                  <w:sz w:val="20"/>
                  <w:szCs w:val="20"/>
                </w:rPr>
                <w:t>Total hospital bed utilization</w:t>
              </w:r>
            </w:hyperlink>
            <w:r w:rsidR="008C23C0">
              <w:rPr>
                <w:rFonts w:ascii="Arial" w:eastAsia="Times New Roman" w:hAnsi="Arial" w:cs="Arial"/>
                <w:color w:val="303030"/>
                <w:sz w:val="20"/>
                <w:szCs w:val="20"/>
              </w:rPr>
              <w:t>: 79%</w:t>
            </w:r>
          </w:p>
          <w:p w14:paraId="64C7C7D6" w14:textId="0F6E8296" w:rsidR="008C23C0" w:rsidRPr="00063EB7" w:rsidRDefault="008C23C0" w:rsidP="00063EB7">
            <w:pPr>
              <w:pStyle w:val="NormalWeb"/>
              <w:spacing w:line="300" w:lineRule="auto"/>
              <w:rPr>
                <w:rFonts w:ascii="Arial" w:hAnsi="Arial" w:cs="Arial"/>
                <w:color w:val="303030"/>
                <w:sz w:val="20"/>
                <w:szCs w:val="20"/>
              </w:rPr>
            </w:pPr>
            <w:r>
              <w:rPr>
                <w:rFonts w:ascii="Arial" w:hAnsi="Arial" w:cs="Arial"/>
                <w:color w:val="303030"/>
                <w:sz w:val="20"/>
                <w:szCs w:val="20"/>
              </w:rPr>
              <w:t>*This data, without population context, is not an accurate reflection of disease burden by race and ethnicity. For a more complete picture, one should consider the percentage of cases by race and ethnicity based on the percentage of the whole population represented by each community.</w:t>
            </w:r>
          </w:p>
        </w:tc>
      </w:tr>
    </w:tbl>
    <w:p w14:paraId="60D402F0" w14:textId="475CE399" w:rsidR="00111738" w:rsidRDefault="00111738" w:rsidP="00063EB7">
      <w:pPr>
        <w:rPr>
          <w:sz w:val="52"/>
          <w:szCs w:val="52"/>
        </w:rPr>
      </w:pPr>
    </w:p>
    <w:sectPr w:rsidR="00111738" w:rsidSect="002A6FEF">
      <w:headerReference w:type="default" r:id="rId21"/>
      <w:pgSz w:w="12240" w:h="15840" w:code="1"/>
      <w:pgMar w:top="576" w:right="576" w:bottom="576"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5DBE5" w14:textId="77777777" w:rsidR="00F54900" w:rsidRDefault="00F54900" w:rsidP="004E5EC4">
      <w:pPr>
        <w:spacing w:after="0" w:line="240" w:lineRule="auto"/>
      </w:pPr>
      <w:r>
        <w:separator/>
      </w:r>
    </w:p>
  </w:endnote>
  <w:endnote w:type="continuationSeparator" w:id="0">
    <w:p w14:paraId="122C6710" w14:textId="77777777" w:rsidR="00F54900" w:rsidRDefault="00F54900" w:rsidP="004E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EDC3" w14:textId="77777777" w:rsidR="00F54900" w:rsidRDefault="00F54900" w:rsidP="004E5EC4">
      <w:pPr>
        <w:spacing w:after="0" w:line="240" w:lineRule="auto"/>
      </w:pPr>
      <w:r>
        <w:separator/>
      </w:r>
    </w:p>
  </w:footnote>
  <w:footnote w:type="continuationSeparator" w:id="0">
    <w:p w14:paraId="523AF5EA" w14:textId="77777777" w:rsidR="00F54900" w:rsidRDefault="00F54900" w:rsidP="004E5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FEA6" w14:textId="63954B00" w:rsidR="00500FCB" w:rsidRPr="00D935E7" w:rsidRDefault="00500FCB">
    <w:pPr>
      <w:pStyle w:val="Header"/>
      <w:rPr>
        <w:sz w:val="24"/>
      </w:rPr>
    </w:pPr>
    <w:r>
      <w:rPr>
        <w:noProof/>
      </w:rPr>
      <w:drawing>
        <wp:inline distT="0" distB="0" distL="0" distR="0" wp14:anchorId="2C95E86B" wp14:editId="0E0216EF">
          <wp:extent cx="749808" cy="850392"/>
          <wp:effectExtent l="38100" t="38100" r="69850" b="831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_tail_deer_by_kristyd-d4ggzwp[1].jpg"/>
                  <pic:cNvPicPr/>
                </pic:nvPicPr>
                <pic:blipFill>
                  <a:blip r:embed="rId1">
                    <a:extLst>
                      <a:ext uri="{28A0092B-C50C-407E-A947-70E740481C1C}">
                        <a14:useLocalDpi xmlns:a14="http://schemas.microsoft.com/office/drawing/2010/main" val="0"/>
                      </a:ext>
                    </a:extLst>
                  </a:blip>
                  <a:stretch>
                    <a:fillRect/>
                  </a:stretch>
                </pic:blipFill>
                <pic:spPr>
                  <a:xfrm>
                    <a:off x="0" y="0"/>
                    <a:ext cx="749808" cy="850392"/>
                  </a:xfrm>
                  <a:prstGeom prst="rect">
                    <a:avLst/>
                  </a:prstGeom>
                  <a:effectLst>
                    <a:outerShdw blurRad="50800" dist="38100" dir="2700000" algn="tl" rotWithShape="0">
                      <a:prstClr val="black">
                        <a:alpha val="40000"/>
                      </a:prstClr>
                    </a:outerShdw>
                  </a:effectLst>
                </pic:spPr>
              </pic:pic>
            </a:graphicData>
          </a:graphic>
        </wp:inline>
      </w:drawing>
    </w:r>
    <w:r>
      <w:rPr>
        <w:sz w:val="44"/>
      </w:rPr>
      <w:t xml:space="preserve">  Town of Deer Creek News                 </w:t>
    </w:r>
    <w:r w:rsidR="0018598E">
      <w:rPr>
        <w:sz w:val="24"/>
      </w:rPr>
      <w:t xml:space="preserve"> </w:t>
    </w:r>
    <w:r w:rsidR="00072D84">
      <w:rPr>
        <w:sz w:val="24"/>
      </w:rPr>
      <w:t>September 20</w:t>
    </w:r>
    <w:r w:rsidR="006850D2">
      <w:rPr>
        <w:sz w:val="24"/>
      </w:rPr>
      <w:t>20</w:t>
    </w:r>
    <w:r w:rsidR="0018598E">
      <w:rPr>
        <w:sz w:val="24"/>
      </w:rPr>
      <w:t xml:space="preserve"> </w:t>
    </w:r>
    <w:r>
      <w:rPr>
        <w:sz w:val="24"/>
      </w:rPr>
      <w:t>edition</w:t>
    </w:r>
    <w:r>
      <w:rPr>
        <w:sz w:val="24"/>
      </w:rPr>
      <w:tab/>
    </w:r>
  </w:p>
  <w:p w14:paraId="5A2FF5CD" w14:textId="77777777" w:rsidR="00500FCB" w:rsidRDefault="0050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D07"/>
    <w:multiLevelType w:val="hybridMultilevel"/>
    <w:tmpl w:val="FE0CC13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3617"/>
    <w:multiLevelType w:val="hybridMultilevel"/>
    <w:tmpl w:val="B604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83836"/>
    <w:multiLevelType w:val="hybridMultilevel"/>
    <w:tmpl w:val="DDF0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A271D5"/>
    <w:multiLevelType w:val="multilevel"/>
    <w:tmpl w:val="8AA44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42"/>
    <w:rsid w:val="00004E0C"/>
    <w:rsid w:val="000312EE"/>
    <w:rsid w:val="00063EB7"/>
    <w:rsid w:val="00071CF1"/>
    <w:rsid w:val="00072D84"/>
    <w:rsid w:val="000871FE"/>
    <w:rsid w:val="00095F7D"/>
    <w:rsid w:val="00111738"/>
    <w:rsid w:val="00115D35"/>
    <w:rsid w:val="001256DC"/>
    <w:rsid w:val="00155C25"/>
    <w:rsid w:val="001766D5"/>
    <w:rsid w:val="00180CA5"/>
    <w:rsid w:val="0018598E"/>
    <w:rsid w:val="0019101C"/>
    <w:rsid w:val="001C74A9"/>
    <w:rsid w:val="001E0F37"/>
    <w:rsid w:val="001E2B97"/>
    <w:rsid w:val="001F2943"/>
    <w:rsid w:val="00212B13"/>
    <w:rsid w:val="002166D2"/>
    <w:rsid w:val="002277D3"/>
    <w:rsid w:val="002551A3"/>
    <w:rsid w:val="00267ADF"/>
    <w:rsid w:val="00282A37"/>
    <w:rsid w:val="0028590C"/>
    <w:rsid w:val="0029093E"/>
    <w:rsid w:val="002A6FEF"/>
    <w:rsid w:val="002B1C89"/>
    <w:rsid w:val="002C0742"/>
    <w:rsid w:val="002E3E87"/>
    <w:rsid w:val="002F5137"/>
    <w:rsid w:val="003004A7"/>
    <w:rsid w:val="00324399"/>
    <w:rsid w:val="00342C68"/>
    <w:rsid w:val="00380EEC"/>
    <w:rsid w:val="003B7993"/>
    <w:rsid w:val="003C26A1"/>
    <w:rsid w:val="003E206C"/>
    <w:rsid w:val="003F1619"/>
    <w:rsid w:val="003F50A3"/>
    <w:rsid w:val="00464A09"/>
    <w:rsid w:val="0047227D"/>
    <w:rsid w:val="00474A56"/>
    <w:rsid w:val="00496BD5"/>
    <w:rsid w:val="004A0AFB"/>
    <w:rsid w:val="004A4293"/>
    <w:rsid w:val="004B4D37"/>
    <w:rsid w:val="004B664B"/>
    <w:rsid w:val="004B673F"/>
    <w:rsid w:val="004E5EC4"/>
    <w:rsid w:val="004F1A12"/>
    <w:rsid w:val="00500FCB"/>
    <w:rsid w:val="00515F97"/>
    <w:rsid w:val="00535D0D"/>
    <w:rsid w:val="0055348C"/>
    <w:rsid w:val="00553F10"/>
    <w:rsid w:val="0056056C"/>
    <w:rsid w:val="005724E7"/>
    <w:rsid w:val="0058464F"/>
    <w:rsid w:val="005A4F16"/>
    <w:rsid w:val="005A5354"/>
    <w:rsid w:val="005A7638"/>
    <w:rsid w:val="005B7B09"/>
    <w:rsid w:val="005D3E02"/>
    <w:rsid w:val="00600A96"/>
    <w:rsid w:val="00614BBA"/>
    <w:rsid w:val="00626F43"/>
    <w:rsid w:val="00650C40"/>
    <w:rsid w:val="00672048"/>
    <w:rsid w:val="006850D2"/>
    <w:rsid w:val="006979DE"/>
    <w:rsid w:val="006C2580"/>
    <w:rsid w:val="006E3E34"/>
    <w:rsid w:val="00733F33"/>
    <w:rsid w:val="00763450"/>
    <w:rsid w:val="00777DA4"/>
    <w:rsid w:val="007A53EE"/>
    <w:rsid w:val="007E6030"/>
    <w:rsid w:val="00853A5F"/>
    <w:rsid w:val="00853B58"/>
    <w:rsid w:val="0088653E"/>
    <w:rsid w:val="008B5030"/>
    <w:rsid w:val="008C23C0"/>
    <w:rsid w:val="008C6B3F"/>
    <w:rsid w:val="00914D27"/>
    <w:rsid w:val="00982146"/>
    <w:rsid w:val="00982A2C"/>
    <w:rsid w:val="009E1BC9"/>
    <w:rsid w:val="00A2669E"/>
    <w:rsid w:val="00A521D7"/>
    <w:rsid w:val="00AA19EB"/>
    <w:rsid w:val="00AE5EA4"/>
    <w:rsid w:val="00B04CFD"/>
    <w:rsid w:val="00B13C4F"/>
    <w:rsid w:val="00B2132A"/>
    <w:rsid w:val="00B25B52"/>
    <w:rsid w:val="00B43F93"/>
    <w:rsid w:val="00B50078"/>
    <w:rsid w:val="00B50A97"/>
    <w:rsid w:val="00B57B8B"/>
    <w:rsid w:val="00B61C9C"/>
    <w:rsid w:val="00B61EB5"/>
    <w:rsid w:val="00B80633"/>
    <w:rsid w:val="00BA3711"/>
    <w:rsid w:val="00BC6F4E"/>
    <w:rsid w:val="00BD4F76"/>
    <w:rsid w:val="00BF18E0"/>
    <w:rsid w:val="00C11509"/>
    <w:rsid w:val="00C333B4"/>
    <w:rsid w:val="00C420B9"/>
    <w:rsid w:val="00C47EC6"/>
    <w:rsid w:val="00C77153"/>
    <w:rsid w:val="00C8422D"/>
    <w:rsid w:val="00CA1342"/>
    <w:rsid w:val="00CA59A6"/>
    <w:rsid w:val="00CC09D4"/>
    <w:rsid w:val="00CD7582"/>
    <w:rsid w:val="00CE2A3C"/>
    <w:rsid w:val="00CE74B5"/>
    <w:rsid w:val="00D02201"/>
    <w:rsid w:val="00D045CE"/>
    <w:rsid w:val="00D11FC5"/>
    <w:rsid w:val="00D13145"/>
    <w:rsid w:val="00D3363A"/>
    <w:rsid w:val="00D76BCE"/>
    <w:rsid w:val="00D80BB5"/>
    <w:rsid w:val="00D91221"/>
    <w:rsid w:val="00D935E7"/>
    <w:rsid w:val="00DA1A20"/>
    <w:rsid w:val="00DC5C53"/>
    <w:rsid w:val="00DD0903"/>
    <w:rsid w:val="00DE429A"/>
    <w:rsid w:val="00DE4A18"/>
    <w:rsid w:val="00E00F5E"/>
    <w:rsid w:val="00E03544"/>
    <w:rsid w:val="00E07AA5"/>
    <w:rsid w:val="00E20B4E"/>
    <w:rsid w:val="00E22132"/>
    <w:rsid w:val="00E22432"/>
    <w:rsid w:val="00E54F34"/>
    <w:rsid w:val="00E73C21"/>
    <w:rsid w:val="00E73E11"/>
    <w:rsid w:val="00E86C72"/>
    <w:rsid w:val="00EB3AB3"/>
    <w:rsid w:val="00ED25E2"/>
    <w:rsid w:val="00ED5462"/>
    <w:rsid w:val="00EE1F77"/>
    <w:rsid w:val="00EE5FC8"/>
    <w:rsid w:val="00EF4CDF"/>
    <w:rsid w:val="00EF6895"/>
    <w:rsid w:val="00EF7B9B"/>
    <w:rsid w:val="00F11716"/>
    <w:rsid w:val="00F12EF8"/>
    <w:rsid w:val="00F339BD"/>
    <w:rsid w:val="00F50941"/>
    <w:rsid w:val="00F54900"/>
    <w:rsid w:val="00F85BCD"/>
    <w:rsid w:val="00F9657E"/>
    <w:rsid w:val="00FA737D"/>
    <w:rsid w:val="00FE68CA"/>
    <w:rsid w:val="00F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D40A4"/>
  <w15:docId w15:val="{9C416221-88D3-4F2C-88FC-45C00D19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6C"/>
  </w:style>
  <w:style w:type="paragraph" w:styleId="Heading2">
    <w:name w:val="heading 2"/>
    <w:basedOn w:val="Normal"/>
    <w:link w:val="Heading2Char"/>
    <w:uiPriority w:val="9"/>
    <w:semiHidden/>
    <w:unhideWhenUsed/>
    <w:qFormat/>
    <w:rsid w:val="008C23C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42"/>
    <w:rPr>
      <w:rFonts w:ascii="Tahoma" w:hAnsi="Tahoma" w:cs="Tahoma"/>
      <w:sz w:val="16"/>
      <w:szCs w:val="16"/>
    </w:rPr>
  </w:style>
  <w:style w:type="table" w:styleId="TableGrid">
    <w:name w:val="Table Grid"/>
    <w:basedOn w:val="TableNormal"/>
    <w:uiPriority w:val="59"/>
    <w:rsid w:val="002C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C68"/>
    <w:pPr>
      <w:ind w:left="720"/>
      <w:contextualSpacing/>
    </w:pPr>
  </w:style>
  <w:style w:type="paragraph" w:styleId="Header">
    <w:name w:val="header"/>
    <w:basedOn w:val="Normal"/>
    <w:link w:val="HeaderChar"/>
    <w:uiPriority w:val="99"/>
    <w:unhideWhenUsed/>
    <w:rsid w:val="004E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EC4"/>
  </w:style>
  <w:style w:type="paragraph" w:styleId="Footer">
    <w:name w:val="footer"/>
    <w:basedOn w:val="Normal"/>
    <w:link w:val="FooterChar"/>
    <w:uiPriority w:val="99"/>
    <w:unhideWhenUsed/>
    <w:rsid w:val="004E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EC4"/>
  </w:style>
  <w:style w:type="character" w:styleId="Hyperlink">
    <w:name w:val="Hyperlink"/>
    <w:basedOn w:val="DefaultParagraphFont"/>
    <w:uiPriority w:val="99"/>
    <w:unhideWhenUsed/>
    <w:rsid w:val="00E07AA5"/>
    <w:rPr>
      <w:color w:val="0000FF" w:themeColor="hyperlink"/>
      <w:u w:val="single"/>
    </w:rPr>
  </w:style>
  <w:style w:type="character" w:customStyle="1" w:styleId="apple-converted-space">
    <w:name w:val="apple-converted-space"/>
    <w:basedOn w:val="DefaultParagraphFont"/>
    <w:rsid w:val="00CE74B5"/>
  </w:style>
  <w:style w:type="character" w:customStyle="1" w:styleId="aqj">
    <w:name w:val="aqj"/>
    <w:basedOn w:val="DefaultParagraphFont"/>
    <w:rsid w:val="00CA1342"/>
  </w:style>
  <w:style w:type="character" w:customStyle="1" w:styleId="UnresolvedMention1">
    <w:name w:val="Unresolved Mention1"/>
    <w:basedOn w:val="DefaultParagraphFont"/>
    <w:uiPriority w:val="99"/>
    <w:semiHidden/>
    <w:unhideWhenUsed/>
    <w:rsid w:val="00B61EB5"/>
    <w:rPr>
      <w:color w:val="808080"/>
      <w:shd w:val="clear" w:color="auto" w:fill="E6E6E6"/>
    </w:rPr>
  </w:style>
  <w:style w:type="character" w:customStyle="1" w:styleId="Heading2Char">
    <w:name w:val="Heading 2 Char"/>
    <w:basedOn w:val="DefaultParagraphFont"/>
    <w:link w:val="Heading2"/>
    <w:uiPriority w:val="9"/>
    <w:semiHidden/>
    <w:rsid w:val="008C23C0"/>
    <w:rPr>
      <w:rFonts w:ascii="Times New Roman" w:hAnsi="Times New Roman" w:cs="Times New Roman"/>
      <w:b/>
      <w:bCs/>
      <w:sz w:val="36"/>
      <w:szCs w:val="36"/>
    </w:rPr>
  </w:style>
  <w:style w:type="paragraph" w:styleId="NormalWeb">
    <w:name w:val="Normal (Web)"/>
    <w:basedOn w:val="Normal"/>
    <w:uiPriority w:val="99"/>
    <w:unhideWhenUsed/>
    <w:rsid w:val="008C23C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C23C0"/>
    <w:rPr>
      <w:b/>
      <w:bCs/>
    </w:rPr>
  </w:style>
  <w:style w:type="paragraph" w:customStyle="1" w:styleId="Default">
    <w:name w:val="Default"/>
    <w:rsid w:val="00E86C7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E4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12197">
      <w:bodyDiv w:val="1"/>
      <w:marLeft w:val="0"/>
      <w:marRight w:val="0"/>
      <w:marTop w:val="0"/>
      <w:marBottom w:val="0"/>
      <w:divBdr>
        <w:top w:val="none" w:sz="0" w:space="0" w:color="auto"/>
        <w:left w:val="none" w:sz="0" w:space="0" w:color="auto"/>
        <w:bottom w:val="none" w:sz="0" w:space="0" w:color="auto"/>
        <w:right w:val="none" w:sz="0" w:space="0" w:color="auto"/>
      </w:divBdr>
    </w:div>
    <w:div w:id="1108159114">
      <w:bodyDiv w:val="1"/>
      <w:marLeft w:val="0"/>
      <w:marRight w:val="0"/>
      <w:marTop w:val="0"/>
      <w:marBottom w:val="0"/>
      <w:divBdr>
        <w:top w:val="none" w:sz="0" w:space="0" w:color="auto"/>
        <w:left w:val="none" w:sz="0" w:space="0" w:color="auto"/>
        <w:bottom w:val="none" w:sz="0" w:space="0" w:color="auto"/>
        <w:right w:val="none" w:sz="0" w:space="0" w:color="auto"/>
      </w:divBdr>
    </w:div>
    <w:div w:id="1575359945">
      <w:bodyDiv w:val="1"/>
      <w:marLeft w:val="0"/>
      <w:marRight w:val="0"/>
      <w:marTop w:val="0"/>
      <w:marBottom w:val="0"/>
      <w:divBdr>
        <w:top w:val="none" w:sz="0" w:space="0" w:color="auto"/>
        <w:left w:val="none" w:sz="0" w:space="0" w:color="auto"/>
        <w:bottom w:val="none" w:sz="0" w:space="0" w:color="auto"/>
        <w:right w:val="none" w:sz="0" w:space="0" w:color="auto"/>
      </w:divBdr>
    </w:div>
    <w:div w:id="1806849690">
      <w:bodyDiv w:val="1"/>
      <w:marLeft w:val="0"/>
      <w:marRight w:val="0"/>
      <w:marTop w:val="0"/>
      <w:marBottom w:val="0"/>
      <w:divBdr>
        <w:top w:val="none" w:sz="0" w:space="0" w:color="auto"/>
        <w:left w:val="none" w:sz="0" w:space="0" w:color="auto"/>
        <w:bottom w:val="none" w:sz="0" w:space="0" w:color="auto"/>
        <w:right w:val="none" w:sz="0" w:space="0" w:color="auto"/>
      </w:divBdr>
    </w:div>
    <w:div w:id="1916934948">
      <w:bodyDiv w:val="1"/>
      <w:marLeft w:val="0"/>
      <w:marRight w:val="0"/>
      <w:marTop w:val="0"/>
      <w:marBottom w:val="0"/>
      <w:divBdr>
        <w:top w:val="none" w:sz="0" w:space="0" w:color="auto"/>
        <w:left w:val="none" w:sz="0" w:space="0" w:color="auto"/>
        <w:bottom w:val="none" w:sz="0" w:space="0" w:color="auto"/>
        <w:right w:val="none" w:sz="0" w:space="0" w:color="auto"/>
      </w:divBdr>
      <w:divsChild>
        <w:div w:id="520053139">
          <w:marLeft w:val="0"/>
          <w:marRight w:val="0"/>
          <w:marTop w:val="0"/>
          <w:marBottom w:val="0"/>
          <w:divBdr>
            <w:top w:val="none" w:sz="0" w:space="0" w:color="auto"/>
            <w:left w:val="none" w:sz="0" w:space="0" w:color="auto"/>
            <w:bottom w:val="none" w:sz="0" w:space="0" w:color="auto"/>
            <w:right w:val="none" w:sz="0" w:space="0" w:color="auto"/>
          </w:divBdr>
        </w:div>
        <w:div w:id="1979872700">
          <w:marLeft w:val="0"/>
          <w:marRight w:val="0"/>
          <w:marTop w:val="0"/>
          <w:marBottom w:val="0"/>
          <w:divBdr>
            <w:top w:val="none" w:sz="0" w:space="0" w:color="auto"/>
            <w:left w:val="none" w:sz="0" w:space="0" w:color="auto"/>
            <w:bottom w:val="none" w:sz="0" w:space="0" w:color="auto"/>
            <w:right w:val="none" w:sz="0" w:space="0" w:color="auto"/>
          </w:divBdr>
        </w:div>
        <w:div w:id="1653413164">
          <w:marLeft w:val="0"/>
          <w:marRight w:val="0"/>
          <w:marTop w:val="0"/>
          <w:marBottom w:val="0"/>
          <w:divBdr>
            <w:top w:val="none" w:sz="0" w:space="0" w:color="auto"/>
            <w:left w:val="none" w:sz="0" w:space="0" w:color="auto"/>
            <w:bottom w:val="none" w:sz="0" w:space="0" w:color="auto"/>
            <w:right w:val="none" w:sz="0" w:space="0" w:color="auto"/>
          </w:divBdr>
        </w:div>
        <w:div w:id="1124613617">
          <w:marLeft w:val="0"/>
          <w:marRight w:val="0"/>
          <w:marTop w:val="0"/>
          <w:marBottom w:val="0"/>
          <w:divBdr>
            <w:top w:val="none" w:sz="0" w:space="0" w:color="auto"/>
            <w:left w:val="none" w:sz="0" w:space="0" w:color="auto"/>
            <w:bottom w:val="none" w:sz="0" w:space="0" w:color="auto"/>
            <w:right w:val="none" w:sz="0" w:space="0" w:color="auto"/>
          </w:divBdr>
        </w:div>
        <w:div w:id="1393844227">
          <w:marLeft w:val="0"/>
          <w:marRight w:val="0"/>
          <w:marTop w:val="0"/>
          <w:marBottom w:val="0"/>
          <w:divBdr>
            <w:top w:val="none" w:sz="0" w:space="0" w:color="auto"/>
            <w:left w:val="none" w:sz="0" w:space="0" w:color="auto"/>
            <w:bottom w:val="none" w:sz="0" w:space="0" w:color="auto"/>
            <w:right w:val="none" w:sz="0" w:space="0" w:color="auto"/>
          </w:divBdr>
        </w:div>
      </w:divsChild>
    </w:div>
    <w:div w:id="19397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deercreektreasurer@gmail.com" TargetMode="External"/><Relationship Id="rId13" Type="http://schemas.openxmlformats.org/officeDocument/2006/relationships/hyperlink" Target="https://lnks.gd/l/eyJhbGciOiJIUzI1NiJ9.eyJidWxsZXRpbl9saW5rX2lkIjoxMDIsInVyaSI6ImJwMjpjbGljayIsImJ1bGxldGluX2lkIjoiMjAyMDA4MjYuMjYxNTAxMTEiLCJ1cmwiOiJodHRwczovL3d3dy5kaHMud2lzY29uc2luLmdvdi9jb3ZpZC0xOS9kYXRhLmh0bSJ9.H5gIahHLKHrD4333frj6TDSGR7BObfoqnEAWVDNkQVc/s/1127118110/br/82838884261-l" TargetMode="External"/><Relationship Id="rId18" Type="http://schemas.openxmlformats.org/officeDocument/2006/relationships/hyperlink" Target="https://lnks.gd/l/eyJhbGciOiJIUzI1NiJ9.eyJidWxsZXRpbl9saW5rX2lkIjoxMDcsInVyaSI6ImJwMjpjbGljayIsImJ1bGxldGluX2lkIjoiMjAyMDA4MjYuMjYxNTAxMTEiLCJ1cmwiOiJodHRwczovL3d3dy5kaHMud2lzY29uc2luLmdvdi9jb3ZpZC0xOS9kYXRhLmh0bSJ9.-amIDwK44zkx7EAS4Y3C8Tat0ycCeCoPSi_oso4vP-E/s/1127118110/br/8283888426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nks.gd/l/eyJhbGciOiJIUzI1NiJ9.eyJidWxsZXRpbl9saW5rX2lkIjoxMDEsInVyaSI6ImJwMjpjbGljayIsImJ1bGxldGluX2lkIjoiMjAyMDA4MjYuMjYxNTAxMTEiLCJ1cmwiOiJodHRwczovL3d3dy5kaHMud2lzY29uc2luLmdvdi9jb3ZpZC0xOS9kYXRhLmh0bSJ9.QluMELbFfJCEBstVPWtcg-BH5_wv5Zr8q5NO9extMVk/s/1127118110/br/82838884261-l" TargetMode="External"/><Relationship Id="rId17" Type="http://schemas.openxmlformats.org/officeDocument/2006/relationships/hyperlink" Target="https://lnks.gd/l/eyJhbGciOiJIUzI1NiJ9.eyJidWxsZXRpbl9saW5rX2lkIjoxMDYsInVyaSI6ImJwMjpjbGljayIsImJ1bGxldGluX2lkIjoiMjAyMDA4MjYuMjYxNTAxMTEiLCJ1cmwiOiJodHRwczovL3d3dy5kaHMud2lzY29uc2luLmdvdi9jb3ZpZC0xOS9kYXRhLmh0bSJ9.GBk6oIE7iPJyDKdcrNWC8EkLPOOMz6nx7QYLkemCsAQ/s/1127118110/br/82838884261-l" TargetMode="External"/><Relationship Id="rId2" Type="http://schemas.openxmlformats.org/officeDocument/2006/relationships/numbering" Target="numbering.xml"/><Relationship Id="rId16" Type="http://schemas.openxmlformats.org/officeDocument/2006/relationships/hyperlink" Target="https://lnks.gd/l/eyJhbGciOiJIUzI1NiJ9.eyJidWxsZXRpbl9saW5rX2lkIjoxMDUsInVyaSI6ImJwMjpjbGljayIsImJ1bGxldGluX2lkIjoiMjAyMDA4MjYuMjYxNTAxMTEiLCJ1cmwiOiJodHRwczovL3d3dy5kaHMud2lzY29uc2luLmdvdi9jb3ZpZC0xOS9jYXNlcy5odG0ifQ.yHtn_5SCkCi1rFyUNNfT-MU2O-fUpzS-8qSexwjXpoA/s/1127118110/br/82838884261-l" TargetMode="External"/><Relationship Id="rId20" Type="http://schemas.openxmlformats.org/officeDocument/2006/relationships/hyperlink" Target="https://lnks.gd/l/eyJhbGciOiJIUzI1NiJ9.eyJidWxsZXRpbl9saW5rX2lkIjoxMDgsInVyaSI6ImJwMjpjbGljayIsImJ1bGxldGluX2lkIjoiMjAyMDA4MjYuMjYxNTAxMTEiLCJ1cmwiOiJodHRwczovL3d3dy5kaHMud2lzY29uc2luLmdvdi9jb3ZpZC0xOS9ob3NwLWRhdGEuaHRtIn0.UaiSRKVuOV8sjKO1BAijlWV_E5boknqvTjY3_dWzRVA/s/1127118110/br/8283888426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DAsInVyaSI6ImJwMjpjbGljayIsImJ1bGxldGluX2lkIjoiMjAyMDA4MjYuMjYxNTAxMTEiLCJ1cmwiOiJodHRwczovL3d3dy5kaHMud2lzY29uc2luLmdvdi9jb3ZpZC0xOS9kYXRhLmh0bSJ9.EcLgRMyJPuwlgomRHKWEvlGFneJaAIc8OBTMYR3Faw0/s/1127118110/br/82838884261-l" TargetMode="External"/><Relationship Id="rId5" Type="http://schemas.openxmlformats.org/officeDocument/2006/relationships/webSettings" Target="webSettings.xml"/><Relationship Id="rId15" Type="http://schemas.openxmlformats.org/officeDocument/2006/relationships/hyperlink" Target="https://lnks.gd/l/eyJhbGciOiJIUzI1NiJ9.eyJidWxsZXRpbl9saW5rX2lkIjoxMDQsInVyaSI6ImJwMjpjbGljayIsImJ1bGxldGluX2lkIjoiMjAyMDA4MjYuMjYxNTAxMTEiLCJ1cmwiOiJodHRwczovL3d3dy5kaHMud2lzY29uc2luLmdvdi9jb3ZpZC0xOS9jYXNlcy5odG0ifQ.Dx5PiFy7YY4FQabF59VIBecXlF353nTb9u3cWeoJOMc/s/1127118110/br/82838884261-l" TargetMode="External"/><Relationship Id="rId23" Type="http://schemas.openxmlformats.org/officeDocument/2006/relationships/theme" Target="theme/theme1.xml"/><Relationship Id="rId10" Type="http://schemas.openxmlformats.org/officeDocument/2006/relationships/hyperlink" Target="http://www.townofdeercreek.com" TargetMode="External"/><Relationship Id="rId19" Type="http://schemas.openxmlformats.org/officeDocument/2006/relationships/hyperlink" Target="https://secure-web.cisco.com/1cqHtKUhwDzYIie0F08kjoXJr--QDSM21z0yXHf0vx1Rlbgs_LrdOatJY_N_KTsvuXOxkJM5ekSZ10uwDX0S8HucODuqJiIpUV00tVKHP4TWR-_A8esXTz6t5yUB43csyrkakDDNXgrIQ_mSs7iZHOHM4LujfUGsZ_L6jmMqeq1geI-QnA2m8I3j2qOpftXTzgRwWkUx_RqEmLDrVWq3kC668wp9LlfkngvgG9q_fZ5BAznyRFg6CHbw6aPjNCkhHy37jGASWebkn3X_HbpmJNqKoEkWItpDm1uqhCCmUdpo/https%3A%2F%2Flnks.gd%2Fl%2FeyJhbGciOiJIUzI1NiJ9.eyJidWxsZXRpbl9saW5rX2lkIjoxMDgsInVyaSI6ImJwMjpjbGljayIsImJ1bGxldGluX2lkIjoiMjAyMDA3MTAuMjQyMzAxMTEiLCJ1cmwiOiJodHRwczovL3NoYXJlLmhlYWx0aC53aXNjb25zaW4uZ292L3BoL3BjYS9FU1NFTkNFJTIwRGF0YS9Gb3Jtcy9BbGxJdGVtcy5hc3B4In0.RYVPg4CvelA-eUTCAm1KIPJ64g6bzUIxMHrnJToJhPs%2Fs%2F694889655%2Fbr%2F80923116992-l" TargetMode="External"/><Relationship Id="rId4" Type="http://schemas.openxmlformats.org/officeDocument/2006/relationships/settings" Target="settings.xml"/><Relationship Id="rId9" Type="http://schemas.openxmlformats.org/officeDocument/2006/relationships/hyperlink" Target="mailto:towndeercreek@gmail.com" TargetMode="External"/><Relationship Id="rId14" Type="http://schemas.openxmlformats.org/officeDocument/2006/relationships/hyperlink" Target="https://lnks.gd/l/eyJhbGciOiJIUzI1NiJ9.eyJidWxsZXRpbl9saW5rX2lkIjoxMDMsInVyaSI6ImJwMjpjbGljayIsImJ1bGxldGluX2lkIjoiMjAyMDA4MjYuMjYxNTAxMTEiLCJ1cmwiOiJodHRwczovL3d3dy5kaHMud2lzY29uc2luLmdvdi9jb3ZpZC0xOS9kYXRhLmh0bSJ9.CZPHxJiMZKfPzgGcHtrb191TKAkD9eypzBZhVzRWGSk/s/1127118110/br/82838884261-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C8918-9EF3-43B4-BB0F-C888DF50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MPethke</dc:creator>
  <cp:lastModifiedBy>MPethke</cp:lastModifiedBy>
  <cp:revision>2</cp:revision>
  <cp:lastPrinted>2018-09-04T13:33:00Z</cp:lastPrinted>
  <dcterms:created xsi:type="dcterms:W3CDTF">2020-08-31T17:52:00Z</dcterms:created>
  <dcterms:modified xsi:type="dcterms:W3CDTF">2020-08-31T17:52:00Z</dcterms:modified>
</cp:coreProperties>
</file>